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3B" w:rsidRPr="0035323B" w:rsidRDefault="0035323B" w:rsidP="0035323B">
      <w:pPr>
        <w:spacing w:after="0" w:line="240" w:lineRule="auto"/>
        <w:rPr>
          <w:rFonts w:ascii="Times New Roman" w:eastAsia="Times New Roman" w:hAnsi="Times New Roman" w:cs="Times New Roman"/>
          <w:sz w:val="24"/>
          <w:szCs w:val="24"/>
        </w:rPr>
      </w:pPr>
    </w:p>
    <w:p w:rsidR="0035323B" w:rsidRPr="0035323B" w:rsidRDefault="0035323B" w:rsidP="0035323B">
      <w:pPr>
        <w:spacing w:before="100" w:beforeAutospacing="1" w:after="100" w:afterAutospacing="1" w:line="240" w:lineRule="auto"/>
        <w:jc w:val="center"/>
        <w:rPr>
          <w:rFonts w:ascii="Times New Roman" w:eastAsia="Times New Roman" w:hAnsi="Times New Roman" w:cs="Times New Roman"/>
          <w:sz w:val="24"/>
          <w:szCs w:val="24"/>
        </w:rPr>
      </w:pPr>
      <w:r w:rsidRPr="0035323B">
        <w:rPr>
          <w:rFonts w:ascii="Times New Roman" w:eastAsia="Times New Roman" w:hAnsi="Times New Roman" w:cs="Times New Roman"/>
          <w:b/>
          <w:bCs/>
          <w:sz w:val="28"/>
          <w:szCs w:val="28"/>
        </w:rPr>
        <w:t>Instructions for the Management of Chemicals and Hazardous Materials at the University of Jordan</w:t>
      </w:r>
      <w:r w:rsidRPr="0035323B">
        <w:rPr>
          <w:rFonts w:ascii="Times New Roman" w:eastAsia="Times New Roman" w:hAnsi="Times New Roman" w:cs="Times New Roman"/>
          <w:sz w:val="24"/>
          <w:szCs w:val="24"/>
        </w:rPr>
        <w:br/>
        <w:t>Issued by the Deans Council in its decision No. (1457/2020) dated 5/10/2020</w:t>
      </w:r>
    </w:p>
    <w:p w:rsidR="0035323B" w:rsidRPr="0035323B" w:rsidRDefault="0035323B" w:rsidP="0035323B">
      <w:pPr>
        <w:spacing w:after="0" w:line="240" w:lineRule="auto"/>
        <w:rPr>
          <w:rFonts w:ascii="Times New Roman" w:eastAsia="Times New Roman" w:hAnsi="Times New Roman" w:cs="Times New Roman"/>
          <w:sz w:val="24"/>
          <w:szCs w:val="24"/>
        </w:rPr>
      </w:pPr>
    </w:p>
    <w:p w:rsidR="00ED75BE"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b/>
          <w:bCs/>
          <w:sz w:val="24"/>
          <w:szCs w:val="24"/>
        </w:rPr>
        <w:t>Article (1):</w:t>
      </w:r>
      <w:r w:rsidRPr="0035323B">
        <w:rPr>
          <w:rFonts w:ascii="Times New Roman" w:eastAsia="Times New Roman" w:hAnsi="Times New Roman" w:cs="Times New Roman"/>
          <w:sz w:val="24"/>
          <w:szCs w:val="24"/>
        </w:rPr>
        <w:t xml:space="preserve"> These instructions shall be called (Instructions for the Management of Chemicals and Hazardous Materials at the University of Jordan).</w:t>
      </w:r>
    </w:p>
    <w:p w:rsidR="00ED75BE"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br/>
      </w:r>
      <w:r w:rsidRPr="0035323B">
        <w:rPr>
          <w:rFonts w:ascii="Times New Roman" w:eastAsia="Times New Roman" w:hAnsi="Times New Roman" w:cs="Times New Roman"/>
          <w:b/>
          <w:bCs/>
          <w:sz w:val="24"/>
          <w:szCs w:val="24"/>
        </w:rPr>
        <w:t>Article (2):</w:t>
      </w:r>
      <w:r w:rsidRPr="0035323B">
        <w:rPr>
          <w:rFonts w:ascii="Times New Roman" w:eastAsia="Times New Roman" w:hAnsi="Times New Roman" w:cs="Times New Roman"/>
          <w:sz w:val="24"/>
          <w:szCs w:val="24"/>
        </w:rPr>
        <w:t xml:space="preserve"> The following words, wherever mentioned in these instructions, shall have the meanings assigned to them below unless the context indicates otherwise:</w:t>
      </w:r>
      <w:r w:rsidRPr="0035323B">
        <w:rPr>
          <w:rFonts w:ascii="Times New Roman" w:eastAsia="Times New Roman" w:hAnsi="Times New Roman" w:cs="Times New Roman"/>
          <w:sz w:val="24"/>
          <w:szCs w:val="24"/>
        </w:rPr>
        <w:br/>
        <w:t>University: University of Jordan</w:t>
      </w:r>
      <w:r w:rsidRPr="0035323B">
        <w:rPr>
          <w:rFonts w:ascii="Times New Roman" w:eastAsia="Times New Roman" w:hAnsi="Times New Roman" w:cs="Times New Roman"/>
          <w:sz w:val="24"/>
          <w:szCs w:val="24"/>
        </w:rPr>
        <w:br/>
        <w:t>Laboratory employee: The person responsible for handling and/or using and/or possessing the chemical and hazardous materials used in laboratories.</w:t>
      </w:r>
      <w:r w:rsidRPr="0035323B">
        <w:rPr>
          <w:rFonts w:ascii="Times New Roman" w:eastAsia="Times New Roman" w:hAnsi="Times New Roman" w:cs="Times New Roman"/>
          <w:sz w:val="24"/>
          <w:szCs w:val="24"/>
        </w:rPr>
        <w:br/>
        <w:t>Laboratory waste: Hazardous chemical and/or biological materials resulting from various laboratory activities, including:</w:t>
      </w:r>
      <w:r w:rsidRPr="0035323B">
        <w:rPr>
          <w:rFonts w:ascii="Times New Roman" w:eastAsia="Times New Roman" w:hAnsi="Times New Roman" w:cs="Times New Roman"/>
          <w:sz w:val="24"/>
          <w:szCs w:val="24"/>
        </w:rPr>
        <w:br/>
        <w:t>A. Surplus or unused amounts of hazardous chemicals that will not be used again.</w:t>
      </w:r>
      <w:r w:rsidRPr="0035323B">
        <w:rPr>
          <w:rFonts w:ascii="Times New Roman" w:eastAsia="Times New Roman" w:hAnsi="Times New Roman" w:cs="Times New Roman"/>
          <w:sz w:val="24"/>
          <w:szCs w:val="24"/>
        </w:rPr>
        <w:br/>
        <w:t>B. Expired chemicals.</w:t>
      </w:r>
      <w:r w:rsidRPr="0035323B">
        <w:rPr>
          <w:rFonts w:ascii="Times New Roman" w:eastAsia="Times New Roman" w:hAnsi="Times New Roman" w:cs="Times New Roman"/>
          <w:sz w:val="24"/>
          <w:szCs w:val="24"/>
        </w:rPr>
        <w:br/>
        <w:t>C. Solid and liquid experimental waste.</w:t>
      </w:r>
      <w:r w:rsidRPr="0035323B">
        <w:rPr>
          <w:rFonts w:ascii="Times New Roman" w:eastAsia="Times New Roman" w:hAnsi="Times New Roman" w:cs="Times New Roman"/>
          <w:sz w:val="24"/>
          <w:szCs w:val="24"/>
        </w:rPr>
        <w:br/>
        <w:t>D. Materials used to clean spilled substances.</w:t>
      </w:r>
      <w:r w:rsidRPr="0035323B">
        <w:rPr>
          <w:rFonts w:ascii="Times New Roman" w:eastAsia="Times New Roman" w:hAnsi="Times New Roman" w:cs="Times New Roman"/>
          <w:sz w:val="24"/>
          <w:szCs w:val="24"/>
        </w:rPr>
        <w:br/>
        <w:t>E. Empty containers of hazardous chemicals.</w:t>
      </w:r>
      <w:r w:rsidRPr="0035323B">
        <w:rPr>
          <w:rFonts w:ascii="Times New Roman" w:eastAsia="Times New Roman" w:hAnsi="Times New Roman" w:cs="Times New Roman"/>
          <w:sz w:val="24"/>
          <w:szCs w:val="24"/>
        </w:rPr>
        <w:br/>
        <w:t>Hazardous waste: Solid, liquid, or gaseous waste that is considered hazardous due to its components, concentration, chemical or mineral properties. It is considered hazardous if it is flammable, toxic, corrosive, or can react with other materials, potentially causing:</w:t>
      </w:r>
      <w:r w:rsidRPr="0035323B">
        <w:rPr>
          <w:rFonts w:ascii="Times New Roman" w:eastAsia="Times New Roman" w:hAnsi="Times New Roman" w:cs="Times New Roman"/>
          <w:sz w:val="24"/>
          <w:szCs w:val="24"/>
        </w:rPr>
        <w:br/>
        <w:t>A. Increased mortality rates or contributes to the rise of incurable diseases or delays the recovery from some diseases.</w:t>
      </w:r>
      <w:r w:rsidRPr="0035323B">
        <w:rPr>
          <w:rFonts w:ascii="Times New Roman" w:eastAsia="Times New Roman" w:hAnsi="Times New Roman" w:cs="Times New Roman"/>
          <w:sz w:val="24"/>
          <w:szCs w:val="24"/>
        </w:rPr>
        <w:br/>
        <w:t>B. Increased risks to human health due to environmental pollution if not handled properly in terms of storage, transport, or disposal.</w:t>
      </w:r>
      <w:r w:rsidRPr="0035323B">
        <w:rPr>
          <w:rFonts w:ascii="Times New Roman" w:eastAsia="Times New Roman" w:hAnsi="Times New Roman" w:cs="Times New Roman"/>
          <w:sz w:val="24"/>
          <w:szCs w:val="24"/>
        </w:rPr>
        <w:br/>
        <w:t>Storage limits: The quantities allowed for each laboratory to retain, estimated at fifty liters of laboratory waste and one liter of hazardous waste.</w:t>
      </w:r>
      <w:r w:rsidRPr="0035323B">
        <w:rPr>
          <w:rFonts w:ascii="Times New Roman" w:eastAsia="Times New Roman" w:hAnsi="Times New Roman" w:cs="Times New Roman"/>
          <w:sz w:val="24"/>
          <w:szCs w:val="24"/>
        </w:rPr>
        <w:br/>
        <w:t>Pollution prevention: Practices that lead to the reduction or elimination of pollutants, increasing the efficiency of the use of raw materials, energy, or water, and preserving natural resources by protecting them from pollutants.</w:t>
      </w:r>
    </w:p>
    <w:p w:rsidR="00ED75BE"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br/>
      </w:r>
      <w:r w:rsidRPr="0035323B">
        <w:rPr>
          <w:rFonts w:ascii="Times New Roman" w:eastAsia="Times New Roman" w:hAnsi="Times New Roman" w:cs="Times New Roman"/>
          <w:b/>
          <w:bCs/>
          <w:sz w:val="24"/>
          <w:szCs w:val="24"/>
        </w:rPr>
        <w:t>Article (3):</w:t>
      </w:r>
      <w:r w:rsidRPr="0035323B">
        <w:rPr>
          <w:rFonts w:ascii="Times New Roman" w:eastAsia="Times New Roman" w:hAnsi="Times New Roman" w:cs="Times New Roman"/>
          <w:sz w:val="24"/>
          <w:szCs w:val="24"/>
        </w:rPr>
        <w:t xml:space="preserve"> These instructions aim to preserve health and environmental safety in university laboratories to reduce the risk of chemical and toxic substances to workers and students who deal directly with these materials, which may have wider effects that could include the university campus or even areas beyond it.</w:t>
      </w:r>
    </w:p>
    <w:p w:rsidR="00ED75BE"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br/>
      </w:r>
      <w:r w:rsidRPr="0035323B">
        <w:rPr>
          <w:rFonts w:ascii="Times New Roman" w:eastAsia="Times New Roman" w:hAnsi="Times New Roman" w:cs="Times New Roman"/>
          <w:b/>
          <w:bCs/>
          <w:sz w:val="24"/>
          <w:szCs w:val="24"/>
        </w:rPr>
        <w:t>Article (4):</w:t>
      </w:r>
      <w:r w:rsidRPr="0035323B">
        <w:rPr>
          <w:rFonts w:ascii="Times New Roman" w:eastAsia="Times New Roman" w:hAnsi="Times New Roman" w:cs="Times New Roman"/>
          <w:sz w:val="24"/>
          <w:szCs w:val="24"/>
        </w:rPr>
        <w:t xml:space="preserve"> The university is committed through its environmental policy to the national legislations to reduce hazardous waste and to continuously improve its environmental </w:t>
      </w:r>
      <w:r w:rsidRPr="0035323B">
        <w:rPr>
          <w:rFonts w:ascii="Times New Roman" w:eastAsia="Times New Roman" w:hAnsi="Times New Roman" w:cs="Times New Roman"/>
          <w:sz w:val="24"/>
          <w:szCs w:val="24"/>
        </w:rPr>
        <w:lastRenderedPageBreak/>
        <w:t>management system through its responsible bodies, including the Public Safety Division, taking it upon itself to prevent hazardous materials and waste from leaking into the ground, air, or water. To achieve these goals, these instructions include the following entities dealing with chemicals and hazardous materials:</w:t>
      </w:r>
      <w:r w:rsidRPr="0035323B">
        <w:rPr>
          <w:rFonts w:ascii="Times New Roman" w:eastAsia="Times New Roman" w:hAnsi="Times New Roman" w:cs="Times New Roman"/>
          <w:sz w:val="24"/>
          <w:szCs w:val="24"/>
        </w:rPr>
        <w:br/>
        <w:t>A. Chemical laboratories.</w:t>
      </w:r>
      <w:r w:rsidRPr="0035323B">
        <w:rPr>
          <w:rFonts w:ascii="Times New Roman" w:eastAsia="Times New Roman" w:hAnsi="Times New Roman" w:cs="Times New Roman"/>
          <w:sz w:val="24"/>
          <w:szCs w:val="24"/>
        </w:rPr>
        <w:br/>
        <w:t>B. Physical and biological laboratories.</w:t>
      </w:r>
      <w:r w:rsidRPr="0035323B">
        <w:rPr>
          <w:rFonts w:ascii="Times New Roman" w:eastAsia="Times New Roman" w:hAnsi="Times New Roman" w:cs="Times New Roman"/>
          <w:sz w:val="24"/>
          <w:szCs w:val="24"/>
        </w:rPr>
        <w:br/>
        <w:t>C. Medical laboratories.</w:t>
      </w:r>
      <w:r w:rsidRPr="0035323B">
        <w:rPr>
          <w:rFonts w:ascii="Times New Roman" w:eastAsia="Times New Roman" w:hAnsi="Times New Roman" w:cs="Times New Roman"/>
          <w:sz w:val="24"/>
          <w:szCs w:val="24"/>
        </w:rPr>
        <w:br/>
        <w:t>D. All departments that deal with chemical substances in faculties, units, and departments of the university.</w:t>
      </w:r>
    </w:p>
    <w:p w:rsidR="00ED75BE"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br/>
      </w:r>
      <w:r w:rsidRPr="0035323B">
        <w:rPr>
          <w:rFonts w:ascii="Times New Roman" w:eastAsia="Times New Roman" w:hAnsi="Times New Roman" w:cs="Times New Roman"/>
          <w:b/>
          <w:bCs/>
          <w:sz w:val="24"/>
          <w:szCs w:val="24"/>
        </w:rPr>
        <w:t>Article (5):</w:t>
      </w:r>
      <w:r w:rsidRPr="0035323B">
        <w:rPr>
          <w:rFonts w:ascii="Times New Roman" w:eastAsia="Times New Roman" w:hAnsi="Times New Roman" w:cs="Times New Roman"/>
          <w:sz w:val="24"/>
          <w:szCs w:val="24"/>
        </w:rPr>
        <w:t xml:space="preserve"> The technical responsible bodies at the university shall identify waste and classify its risks through an identification label affixed to each waste container containing the following information:</w:t>
      </w:r>
      <w:r w:rsidRPr="0035323B">
        <w:rPr>
          <w:rFonts w:ascii="Times New Roman" w:eastAsia="Times New Roman" w:hAnsi="Times New Roman" w:cs="Times New Roman"/>
          <w:sz w:val="24"/>
          <w:szCs w:val="24"/>
        </w:rPr>
        <w:br/>
        <w:t>A. The phrase in parentheses “Hazardous Waste”</w:t>
      </w:r>
      <w:r w:rsidRPr="0035323B">
        <w:rPr>
          <w:rFonts w:ascii="Times New Roman" w:eastAsia="Times New Roman" w:hAnsi="Times New Roman" w:cs="Times New Roman"/>
          <w:sz w:val="24"/>
          <w:szCs w:val="24"/>
        </w:rPr>
        <w:br/>
        <w:t>B. The chemical name of all hazardous components.</w:t>
      </w:r>
      <w:r w:rsidRPr="0035323B">
        <w:rPr>
          <w:rFonts w:ascii="Times New Roman" w:eastAsia="Times New Roman" w:hAnsi="Times New Roman" w:cs="Times New Roman"/>
          <w:sz w:val="24"/>
          <w:szCs w:val="24"/>
        </w:rPr>
        <w:br/>
        <w:t>C. Name of the laboratory, number and code of the site, and name of the responsible employee and administrative entity.</w:t>
      </w:r>
      <w:r w:rsidRPr="0035323B">
        <w:rPr>
          <w:rFonts w:ascii="Times New Roman" w:eastAsia="Times New Roman" w:hAnsi="Times New Roman" w:cs="Times New Roman"/>
          <w:sz w:val="24"/>
          <w:szCs w:val="24"/>
        </w:rPr>
        <w:br/>
        <w:t>D. Date of reaching the allowed storage limit.</w:t>
      </w:r>
      <w:r w:rsidRPr="0035323B">
        <w:rPr>
          <w:rFonts w:ascii="Times New Roman" w:eastAsia="Times New Roman" w:hAnsi="Times New Roman" w:cs="Times New Roman"/>
          <w:sz w:val="24"/>
          <w:szCs w:val="24"/>
        </w:rPr>
        <w:br/>
        <w:t>E. Determination of the hazards on each container in terms of flammability, corrosiveness, oxidizing properties, toxicity, and other risks.</w:t>
      </w:r>
      <w:r w:rsidRPr="0035323B">
        <w:rPr>
          <w:rFonts w:ascii="Times New Roman" w:eastAsia="Times New Roman" w:hAnsi="Times New Roman" w:cs="Times New Roman"/>
          <w:sz w:val="24"/>
          <w:szCs w:val="24"/>
        </w:rPr>
        <w:br/>
        <w:t>F. Placing small containers that do not allow label attachment inside larger containers such as bags or flasks, and affixing the identification label on them.</w:t>
      </w:r>
    </w:p>
    <w:p w:rsidR="00ED75BE"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br/>
      </w:r>
      <w:r w:rsidRPr="0035323B">
        <w:rPr>
          <w:rFonts w:ascii="Times New Roman" w:eastAsia="Times New Roman" w:hAnsi="Times New Roman" w:cs="Times New Roman"/>
          <w:b/>
          <w:bCs/>
          <w:sz w:val="24"/>
          <w:szCs w:val="24"/>
        </w:rPr>
        <w:t>Article (6):</w:t>
      </w:r>
      <w:r w:rsidRPr="0035323B">
        <w:rPr>
          <w:rFonts w:ascii="Times New Roman" w:eastAsia="Times New Roman" w:hAnsi="Times New Roman" w:cs="Times New Roman"/>
          <w:sz w:val="24"/>
          <w:szCs w:val="24"/>
        </w:rPr>
        <w:t xml:space="preserve"> The entities covered by these instructions, upon reaching the storage limit for this waste (containers), shall transfer it from the laboratory within (30) days to the university’s main chemical waste collection location, called the temporary storage, provided the following is observed:</w:t>
      </w:r>
      <w:r w:rsidRPr="0035323B">
        <w:rPr>
          <w:rFonts w:ascii="Times New Roman" w:eastAsia="Times New Roman" w:hAnsi="Times New Roman" w:cs="Times New Roman"/>
          <w:sz w:val="24"/>
          <w:szCs w:val="24"/>
        </w:rPr>
        <w:br/>
        <w:t>A. Using containers of appropriate sizes for regularly generated waste.</w:t>
      </w:r>
      <w:r w:rsidRPr="0035323B">
        <w:rPr>
          <w:rFonts w:ascii="Times New Roman" w:eastAsia="Times New Roman" w:hAnsi="Times New Roman" w:cs="Times New Roman"/>
          <w:sz w:val="24"/>
          <w:szCs w:val="24"/>
        </w:rPr>
        <w:br/>
        <w:t>B. Using containers compatible with the properties of the chemicals to be stored.</w:t>
      </w:r>
      <w:r w:rsidRPr="0035323B">
        <w:rPr>
          <w:rFonts w:ascii="Times New Roman" w:eastAsia="Times New Roman" w:hAnsi="Times New Roman" w:cs="Times New Roman"/>
          <w:sz w:val="24"/>
          <w:szCs w:val="24"/>
        </w:rPr>
        <w:br/>
        <w:t>C. Placing different hazardous chemical waste in separate special containers.</w:t>
      </w:r>
      <w:r w:rsidRPr="0035323B">
        <w:rPr>
          <w:rFonts w:ascii="Times New Roman" w:eastAsia="Times New Roman" w:hAnsi="Times New Roman" w:cs="Times New Roman"/>
          <w:sz w:val="24"/>
          <w:szCs w:val="24"/>
        </w:rPr>
        <w:br/>
        <w:t>D. Using additional containers to contain accumulated waste and prevent spills and spreading.</w:t>
      </w:r>
      <w:r w:rsidRPr="0035323B">
        <w:rPr>
          <w:rFonts w:ascii="Times New Roman" w:eastAsia="Times New Roman" w:hAnsi="Times New Roman" w:cs="Times New Roman"/>
          <w:sz w:val="24"/>
          <w:szCs w:val="24"/>
        </w:rPr>
        <w:br/>
        <w:t>E. Tightly sealing all containers at all times except when adding or transferring waste.</w:t>
      </w:r>
      <w:r w:rsidRPr="0035323B">
        <w:rPr>
          <w:rFonts w:ascii="Times New Roman" w:eastAsia="Times New Roman" w:hAnsi="Times New Roman" w:cs="Times New Roman"/>
          <w:sz w:val="24"/>
          <w:szCs w:val="24"/>
        </w:rPr>
        <w:br/>
        <w:t>F. Under no circumstances should the collection system allow any laboratory waste to leak into the surrounding environment.</w:t>
      </w:r>
    </w:p>
    <w:p w:rsidR="0035323B" w:rsidRPr="0035323B" w:rsidRDefault="0035323B" w:rsidP="0035323B">
      <w:p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br/>
      </w:r>
      <w:r w:rsidRPr="0035323B">
        <w:rPr>
          <w:rFonts w:ascii="Times New Roman" w:eastAsia="Times New Roman" w:hAnsi="Times New Roman" w:cs="Times New Roman"/>
          <w:b/>
          <w:bCs/>
          <w:sz w:val="24"/>
          <w:szCs w:val="24"/>
        </w:rPr>
        <w:t>Article (7):</w:t>
      </w:r>
      <w:r w:rsidRPr="0035323B">
        <w:rPr>
          <w:rFonts w:ascii="Times New Roman" w:eastAsia="Times New Roman" w:hAnsi="Times New Roman" w:cs="Times New Roman"/>
          <w:sz w:val="24"/>
          <w:szCs w:val="24"/>
        </w:rPr>
        <w:t xml:space="preserve"> The competent entities at the university shall transport chemicals and laboratory waste as follows:</w:t>
      </w:r>
      <w:r w:rsidRPr="0035323B">
        <w:rPr>
          <w:rFonts w:ascii="Times New Roman" w:eastAsia="Times New Roman" w:hAnsi="Times New Roman" w:cs="Times New Roman"/>
          <w:sz w:val="24"/>
          <w:szCs w:val="24"/>
        </w:rPr>
        <w:br/>
        <w:t>A. Waste is transported from laboratories to the main collection site when it reaches storage limits or when the containers designated for that waste are full, or when a specific type of waste is no longer generated.</w:t>
      </w:r>
      <w:r w:rsidRPr="0035323B">
        <w:rPr>
          <w:rFonts w:ascii="Times New Roman" w:eastAsia="Times New Roman" w:hAnsi="Times New Roman" w:cs="Times New Roman"/>
          <w:sz w:val="24"/>
          <w:szCs w:val="24"/>
        </w:rPr>
        <w:br/>
        <w:t xml:space="preserve">B. Waste is transported from laboratories to the main collection site or the so-called temporary warehouse in coordination between the university's Public Safety Division and laboratory </w:t>
      </w:r>
      <w:r w:rsidRPr="0035323B">
        <w:rPr>
          <w:rFonts w:ascii="Times New Roman" w:eastAsia="Times New Roman" w:hAnsi="Times New Roman" w:cs="Times New Roman"/>
          <w:sz w:val="24"/>
          <w:szCs w:val="24"/>
        </w:rPr>
        <w:lastRenderedPageBreak/>
        <w:t>supervisors and staff.</w:t>
      </w:r>
      <w:r w:rsidRPr="0035323B">
        <w:rPr>
          <w:rFonts w:ascii="Times New Roman" w:eastAsia="Times New Roman" w:hAnsi="Times New Roman" w:cs="Times New Roman"/>
          <w:sz w:val="24"/>
          <w:szCs w:val="24"/>
        </w:rPr>
        <w:br/>
        <w:t>C. The following must be considered when transporting waste from laboratories:</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Ensuring that the identification label per Article 5 of these instructions is affixed to the container before placing waste in it.</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Reserving and designating a specific area in the laboratory for collecting waste when containers are full, clearly labeled as a designated laboratory waste collection area, and not to be used for any other purpose.</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Inventorying the generated waste using the designated form called the Hazardous Waste Collection Form (Form 1, 2).</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In all cases, coordination with the university’s Public Safety Division is required when transporting waste from laboratories.</w:t>
      </w:r>
      <w:r w:rsidRPr="0035323B">
        <w:rPr>
          <w:rFonts w:ascii="Times New Roman" w:eastAsia="Times New Roman" w:hAnsi="Times New Roman" w:cs="Times New Roman"/>
          <w:sz w:val="24"/>
          <w:szCs w:val="24"/>
        </w:rPr>
        <w:br/>
        <w:t>D. Chemicals are transported and waste is moved in laboratories according to the following procedures:</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Placing the chemical-containing vessels in unbreakable secondary containers when transporting from laboratories.</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Using special trolleys for transporting chemicals when available.</w:t>
      </w:r>
    </w:p>
    <w:p w:rsidR="0035323B" w:rsidRPr="0035323B" w:rsidRDefault="0035323B" w:rsidP="003532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323B">
        <w:rPr>
          <w:rFonts w:ascii="Times New Roman" w:eastAsia="Times New Roman" w:hAnsi="Times New Roman" w:cs="Times New Roman"/>
          <w:sz w:val="24"/>
          <w:szCs w:val="24"/>
        </w:rPr>
        <w:t>Ensuring that container lids are tightly closed before transport.</w:t>
      </w:r>
    </w:p>
    <w:p w:rsidR="00ED75BE" w:rsidRPr="00ED75BE" w:rsidRDefault="0035323B" w:rsidP="00704274">
      <w:pPr>
        <w:numPr>
          <w:ilvl w:val="0"/>
          <w:numId w:val="1"/>
        </w:numPr>
        <w:spacing w:before="100" w:beforeAutospacing="1" w:after="100" w:afterAutospacing="1" w:line="240" w:lineRule="auto"/>
      </w:pPr>
      <w:r w:rsidRPr="00ED75BE">
        <w:rPr>
          <w:rFonts w:ascii="Times New Roman" w:eastAsia="Times New Roman" w:hAnsi="Times New Roman" w:cs="Times New Roman"/>
          <w:sz w:val="24"/>
          <w:szCs w:val="24"/>
        </w:rPr>
        <w:t>Providing necessary means to co</w:t>
      </w:r>
      <w:r w:rsidR="00ED75BE">
        <w:rPr>
          <w:rFonts w:ascii="Times New Roman" w:eastAsia="Times New Roman" w:hAnsi="Times New Roman" w:cs="Times New Roman"/>
          <w:sz w:val="24"/>
          <w:szCs w:val="24"/>
        </w:rPr>
        <w:t>ntain any emergency situations.</w:t>
      </w:r>
    </w:p>
    <w:p w:rsidR="00ED75BE" w:rsidRDefault="0035323B" w:rsidP="00ED75BE">
      <w:pPr>
        <w:spacing w:before="100" w:beforeAutospacing="1" w:after="100" w:afterAutospacing="1" w:line="240" w:lineRule="auto"/>
        <w:ind w:left="360"/>
        <w:rPr>
          <w:rFonts w:ascii="Times New Roman" w:eastAsia="Times New Roman" w:hAnsi="Times New Roman" w:cs="Times New Roman"/>
          <w:sz w:val="24"/>
          <w:szCs w:val="24"/>
        </w:rPr>
      </w:pPr>
      <w:r w:rsidRPr="00ED75BE">
        <w:rPr>
          <w:rFonts w:ascii="Times New Roman" w:eastAsia="Times New Roman" w:hAnsi="Times New Roman" w:cs="Times New Roman"/>
          <w:sz w:val="24"/>
          <w:szCs w:val="24"/>
        </w:rPr>
        <w:t>E. Chemical and hazardous waste is transported from the main collection site in the university by the Public Safety Division to the Ministry of Environment based on the Environmental Protection Law, and the competent authorities at the Ministry of Environment handle and dispose of it permanently.</w:t>
      </w:r>
    </w:p>
    <w:p w:rsidR="00ED75BE" w:rsidRDefault="0035323B" w:rsidP="00ED75BE">
      <w:pPr>
        <w:spacing w:before="100" w:beforeAutospacing="1" w:after="100" w:afterAutospacing="1" w:line="240" w:lineRule="auto"/>
        <w:ind w:left="360"/>
        <w:rPr>
          <w:rFonts w:ascii="Times New Roman" w:eastAsia="Times New Roman" w:hAnsi="Times New Roman" w:cs="Times New Roman"/>
          <w:sz w:val="24"/>
          <w:szCs w:val="24"/>
        </w:rPr>
      </w:pPr>
      <w:r w:rsidRPr="00ED75BE">
        <w:rPr>
          <w:rFonts w:ascii="Times New Roman" w:eastAsia="Times New Roman" w:hAnsi="Times New Roman" w:cs="Times New Roman"/>
          <w:sz w:val="24"/>
          <w:szCs w:val="24"/>
        </w:rPr>
        <w:br/>
      </w:r>
      <w:r w:rsidRPr="00ED75BE">
        <w:rPr>
          <w:rFonts w:ascii="Times New Roman" w:eastAsia="Times New Roman" w:hAnsi="Times New Roman" w:cs="Times New Roman"/>
          <w:b/>
          <w:bCs/>
          <w:sz w:val="24"/>
          <w:szCs w:val="24"/>
        </w:rPr>
        <w:t>Article (8):</w:t>
      </w:r>
      <w:r w:rsidRPr="00ED75BE">
        <w:rPr>
          <w:rFonts w:ascii="Times New Roman" w:eastAsia="Times New Roman" w:hAnsi="Times New Roman" w:cs="Times New Roman"/>
          <w:sz w:val="24"/>
          <w:szCs w:val="24"/>
        </w:rPr>
        <w:t xml:space="preserve"> One of the essential tasks of managing the environmental system at the university is monitoring the chemical stock in laboratories, reducing these quantities, limiting them to actual needs, recycling unused and unexpired surplus materials, and supplying other laboratories that need them. To achieve this goal, the following shall be done:</w:t>
      </w:r>
      <w:r w:rsidRPr="00ED75BE">
        <w:rPr>
          <w:rFonts w:ascii="Times New Roman" w:eastAsia="Times New Roman" w:hAnsi="Times New Roman" w:cs="Times New Roman"/>
          <w:sz w:val="24"/>
          <w:szCs w:val="24"/>
        </w:rPr>
        <w:br/>
        <w:t>A. Informing other laboratories within the university about the availability of usable surplus chemicals so that needs are identified, and transport is carried out according to these instructions.</w:t>
      </w:r>
      <w:r w:rsidRPr="00ED75BE">
        <w:rPr>
          <w:rFonts w:ascii="Times New Roman" w:eastAsia="Times New Roman" w:hAnsi="Times New Roman" w:cs="Times New Roman"/>
          <w:sz w:val="24"/>
          <w:szCs w:val="24"/>
        </w:rPr>
        <w:br/>
        <w:t>B. If no need exists for these materials in any university laboratory, the surplus is inventoried using the Hazardous Waste Collection Form and transported to the main collection site in coordination with the university's Public Safety Division.</w:t>
      </w:r>
      <w:r w:rsidRPr="00ED75BE">
        <w:rPr>
          <w:rFonts w:ascii="Times New Roman" w:eastAsia="Times New Roman" w:hAnsi="Times New Roman" w:cs="Times New Roman"/>
          <w:sz w:val="24"/>
          <w:szCs w:val="24"/>
        </w:rPr>
        <w:br/>
        <w:t>C. The Public Safety Division keeps a list of highly flammable or flammable chemicals and circulates it to researchers and laboratory supervisors in the university for their benefit.</w:t>
      </w:r>
      <w:r w:rsidRPr="00ED75BE">
        <w:rPr>
          <w:rFonts w:ascii="Times New Roman" w:eastAsia="Times New Roman" w:hAnsi="Times New Roman" w:cs="Times New Roman"/>
          <w:sz w:val="24"/>
          <w:szCs w:val="24"/>
        </w:rPr>
        <w:br/>
        <w:t>D. These materials remain usable at the main chemical waste collection site until their expiration date.</w:t>
      </w:r>
    </w:p>
    <w:p w:rsidR="00914F7A" w:rsidRPr="008A4367" w:rsidRDefault="0035323B" w:rsidP="008A4367">
      <w:pPr>
        <w:spacing w:before="100" w:beforeAutospacing="1" w:after="100" w:afterAutospacing="1" w:line="240" w:lineRule="auto"/>
        <w:ind w:left="360"/>
        <w:rPr>
          <w:rFonts w:ascii="Times New Roman" w:eastAsia="Times New Roman" w:hAnsi="Times New Roman" w:cs="Times New Roman"/>
          <w:sz w:val="24"/>
          <w:szCs w:val="24"/>
        </w:rPr>
      </w:pPr>
      <w:r w:rsidRPr="00ED75BE">
        <w:rPr>
          <w:rFonts w:ascii="Times New Roman" w:eastAsia="Times New Roman" w:hAnsi="Times New Roman" w:cs="Times New Roman"/>
          <w:sz w:val="24"/>
          <w:szCs w:val="24"/>
        </w:rPr>
        <w:br/>
      </w:r>
      <w:r w:rsidRPr="00ED75BE">
        <w:rPr>
          <w:rFonts w:ascii="Times New Roman" w:eastAsia="Times New Roman" w:hAnsi="Times New Roman" w:cs="Times New Roman"/>
          <w:b/>
          <w:bCs/>
          <w:sz w:val="24"/>
          <w:szCs w:val="24"/>
        </w:rPr>
        <w:t>Article (9):</w:t>
      </w:r>
      <w:r w:rsidRPr="00ED75BE">
        <w:rPr>
          <w:rFonts w:ascii="Times New Roman" w:eastAsia="Times New Roman" w:hAnsi="Times New Roman" w:cs="Times New Roman"/>
          <w:sz w:val="24"/>
          <w:szCs w:val="24"/>
        </w:rPr>
        <w:t xml:space="preserve"> One of the important means of maintaining health and environmental safety is the safe handling of laboratory waste by controlling physical and chemical risks through the following:</w:t>
      </w:r>
      <w:r w:rsidRPr="00ED75BE">
        <w:rPr>
          <w:rFonts w:ascii="Times New Roman" w:eastAsia="Times New Roman" w:hAnsi="Times New Roman" w:cs="Times New Roman"/>
          <w:sz w:val="24"/>
          <w:szCs w:val="24"/>
        </w:rPr>
        <w:br/>
        <w:t>A. Using engineering control methods such as fume hoods.</w:t>
      </w:r>
      <w:r w:rsidRPr="00ED75BE">
        <w:rPr>
          <w:rFonts w:ascii="Times New Roman" w:eastAsia="Times New Roman" w:hAnsi="Times New Roman" w:cs="Times New Roman"/>
          <w:sz w:val="24"/>
          <w:szCs w:val="24"/>
        </w:rPr>
        <w:br/>
      </w:r>
      <w:r w:rsidRPr="00ED75BE">
        <w:rPr>
          <w:rFonts w:ascii="Times New Roman" w:eastAsia="Times New Roman" w:hAnsi="Times New Roman" w:cs="Times New Roman"/>
          <w:sz w:val="24"/>
          <w:szCs w:val="24"/>
        </w:rPr>
        <w:lastRenderedPageBreak/>
        <w:t>B. Using pers</w:t>
      </w:r>
      <w:bookmarkStart w:id="0" w:name="_GoBack"/>
      <w:bookmarkEnd w:id="0"/>
      <w:r w:rsidRPr="00ED75BE">
        <w:rPr>
          <w:rFonts w:ascii="Times New Roman" w:eastAsia="Times New Roman" w:hAnsi="Times New Roman" w:cs="Times New Roman"/>
          <w:sz w:val="24"/>
          <w:szCs w:val="24"/>
        </w:rPr>
        <w:t>onal protective equipment and tools.</w:t>
      </w:r>
      <w:r w:rsidRPr="00ED75BE">
        <w:rPr>
          <w:rFonts w:ascii="Times New Roman" w:eastAsia="Times New Roman" w:hAnsi="Times New Roman" w:cs="Times New Roman"/>
          <w:sz w:val="24"/>
          <w:szCs w:val="24"/>
        </w:rPr>
        <w:br/>
        <w:t>C. Following proper health practices.</w:t>
      </w:r>
      <w:r w:rsidRPr="00ED75BE">
        <w:rPr>
          <w:rFonts w:ascii="Times New Roman" w:eastAsia="Times New Roman" w:hAnsi="Times New Roman" w:cs="Times New Roman"/>
          <w:sz w:val="24"/>
          <w:szCs w:val="24"/>
        </w:rPr>
        <w:br/>
        <w:t>D. Preparing emergency plans to contain spill and leakage incidents resulting from equipment failure, container rupture, or failure of control systems, causing uncontrolled spills or leaks of hazardous chemicals into the environment. In such cases, laboratory employees must do the following:</w:t>
      </w:r>
      <w:r w:rsidRPr="00ED75BE">
        <w:rPr>
          <w:rFonts w:ascii="Times New Roman" w:eastAsia="Times New Roman" w:hAnsi="Times New Roman" w:cs="Times New Roman"/>
          <w:sz w:val="24"/>
          <w:szCs w:val="24"/>
        </w:rPr>
        <w:br/>
        <w:t>A. Providing spill control equipment and tools in all laboratories and investigating every case of waste spillage, exposure to chemicals, or any accidents occurring in the laboratory.</w:t>
      </w:r>
      <w:r w:rsidRPr="00ED75BE">
        <w:rPr>
          <w:rFonts w:ascii="Times New Roman" w:eastAsia="Times New Roman" w:hAnsi="Times New Roman" w:cs="Times New Roman"/>
          <w:sz w:val="24"/>
          <w:szCs w:val="24"/>
        </w:rPr>
        <w:br/>
        <w:t>B. Informing the concerned authorities of any spill and immediately and in writing informing the Public Safety Division of any spill or leak of substances exceeding 4 liters, while small quantities can be reported by phone within 24 hours. The Public Safety Division shall write reports about the leak incidents to the concerned authorities.</w:t>
      </w:r>
      <w:r w:rsidRPr="00ED75BE">
        <w:rPr>
          <w:rFonts w:ascii="Times New Roman" w:eastAsia="Times New Roman" w:hAnsi="Times New Roman" w:cs="Times New Roman"/>
          <w:sz w:val="24"/>
          <w:szCs w:val="24"/>
        </w:rPr>
        <w:br/>
        <w:t>C. Taking necessary measures to prevent future spills or leaks and circulating these measures to laboratory supervisors for adherence.</w:t>
      </w:r>
      <w:r w:rsidRPr="00ED75BE">
        <w:rPr>
          <w:rFonts w:ascii="Times New Roman" w:eastAsia="Times New Roman" w:hAnsi="Times New Roman" w:cs="Times New Roman"/>
          <w:sz w:val="24"/>
          <w:szCs w:val="24"/>
        </w:rPr>
        <w:br/>
        <w:t>D. Evacuating individuals from the leak area if it threatens their health and safety, carried out according to emergency plans. The evacuation is based on a risk assessment and may involve a single floor, several floors, the entire building, or multiple buildings. In major leaks, local official authorities must be consulted.</w:t>
      </w:r>
      <w:r w:rsidRPr="00ED75BE">
        <w:rPr>
          <w:rFonts w:ascii="Times New Roman" w:eastAsia="Times New Roman" w:hAnsi="Times New Roman" w:cs="Times New Roman"/>
          <w:sz w:val="24"/>
          <w:szCs w:val="24"/>
        </w:rPr>
        <w:br/>
        <w:t>E. Determining exit routes for individuals during emergencies and marking these routes inside laboratories.</w:t>
      </w:r>
      <w:r w:rsidRPr="00ED75BE">
        <w:rPr>
          <w:rFonts w:ascii="Times New Roman" w:eastAsia="Times New Roman" w:hAnsi="Times New Roman" w:cs="Times New Roman"/>
          <w:sz w:val="24"/>
          <w:szCs w:val="24"/>
        </w:rPr>
        <w:br/>
        <w:t>F. Informing the relevant university authorities immediately upon discovering any chemical leak or fire, especially the Public Safety Division.</w:t>
      </w:r>
      <w:r w:rsidRPr="00ED75BE">
        <w:rPr>
          <w:rFonts w:ascii="Times New Roman" w:eastAsia="Times New Roman" w:hAnsi="Times New Roman" w:cs="Times New Roman"/>
          <w:sz w:val="24"/>
          <w:szCs w:val="24"/>
        </w:rPr>
        <w:br/>
      </w:r>
    </w:p>
    <w:p w:rsidR="00ED75BE" w:rsidRPr="00ED75BE" w:rsidRDefault="00ED75BE" w:rsidP="00ED75BE">
      <w:pPr>
        <w:spacing w:before="100" w:beforeAutospacing="1" w:after="100" w:afterAutospacing="1" w:line="240" w:lineRule="auto"/>
        <w:ind w:left="360"/>
        <w:rPr>
          <w:rFonts w:ascii="Times New Roman" w:eastAsia="Times New Roman" w:hAnsi="Times New Roman" w:cs="Times New Roman"/>
          <w:sz w:val="24"/>
          <w:szCs w:val="24"/>
        </w:rPr>
      </w:pPr>
      <w:r w:rsidRPr="00ED75BE">
        <w:rPr>
          <w:rFonts w:ascii="Times New Roman" w:eastAsia="Times New Roman" w:hAnsi="Times New Roman" w:cs="Times New Roman"/>
          <w:b/>
          <w:bCs/>
          <w:sz w:val="24"/>
          <w:szCs w:val="24"/>
        </w:rPr>
        <w:t>Article (10):</w:t>
      </w:r>
      <w:r w:rsidRPr="00ED75BE">
        <w:rPr>
          <w:rFonts w:ascii="Times New Roman" w:eastAsia="Times New Roman" w:hAnsi="Times New Roman" w:cs="Times New Roman"/>
          <w:sz w:val="24"/>
          <w:szCs w:val="24"/>
        </w:rPr>
        <w:t xml:space="preserve"> One of the essential aspects of maintaining and preserving environmental safety is pollution prevention, by reducing the amount of laboratory waste generated or lowering its toxicity. This leads to minimizing the risks of such waste and contributes to providing a healthy and clean environment. The cooperation of the scientific departments in the university and the Public Safety Division in this field will have a significant impact on pollution prevention and risk reduction. Moreover, cooperation with hazardous chemical waste treatment entities will help determine appropriate methods to prevent pollution by inspecting the waste generated in laboratories. Any of the following methods may be used for this purpose:</w:t>
      </w:r>
    </w:p>
    <w:p w:rsidR="00ED75BE" w:rsidRPr="00ED75BE" w:rsidRDefault="00ED75BE" w:rsidP="00ED75BE">
      <w:pPr>
        <w:pStyle w:val="ListParagraph"/>
        <w:spacing w:before="100" w:beforeAutospacing="1" w:after="100" w:afterAutospacing="1" w:line="240" w:lineRule="auto"/>
        <w:rPr>
          <w:rFonts w:ascii="Times New Roman" w:eastAsia="Times New Roman" w:hAnsi="Times New Roman" w:cs="Times New Roman"/>
          <w:sz w:val="24"/>
          <w:szCs w:val="24"/>
        </w:rPr>
      </w:pPr>
      <w:r w:rsidRPr="00ED75BE">
        <w:rPr>
          <w:rFonts w:ascii="Times New Roman" w:eastAsia="Times New Roman" w:hAnsi="Times New Roman" w:cs="Times New Roman"/>
          <w:sz w:val="24"/>
          <w:szCs w:val="24"/>
        </w:rPr>
        <w:t>A. Transferring unused chemicals that are not needed by the laboratory to other laboratories, applying the principle of material recycling.</w:t>
      </w:r>
      <w:r w:rsidRPr="00ED75BE">
        <w:rPr>
          <w:rFonts w:ascii="Times New Roman" w:eastAsia="Times New Roman" w:hAnsi="Times New Roman" w:cs="Times New Roman"/>
          <w:sz w:val="24"/>
          <w:szCs w:val="24"/>
        </w:rPr>
        <w:br/>
        <w:t>B. Continuing the experiment until the point at which the toxicity of the material is at its minimum, which means using neutralization methods that convert hazardous materials into less hazardous ones.</w:t>
      </w:r>
      <w:r w:rsidRPr="00ED75BE">
        <w:rPr>
          <w:rFonts w:ascii="Times New Roman" w:eastAsia="Times New Roman" w:hAnsi="Times New Roman" w:cs="Times New Roman"/>
          <w:sz w:val="24"/>
          <w:szCs w:val="24"/>
        </w:rPr>
        <w:br/>
        <w:t>C. Disposing of various gas cylinders and promoting the rental of gas cylinders instead of purchasing them whenever possible, and requiring distributors to retrieve them after use.</w:t>
      </w:r>
      <w:r w:rsidRPr="00ED75BE">
        <w:rPr>
          <w:rFonts w:ascii="Times New Roman" w:eastAsia="Times New Roman" w:hAnsi="Times New Roman" w:cs="Times New Roman"/>
          <w:sz w:val="24"/>
          <w:szCs w:val="24"/>
        </w:rPr>
        <w:br/>
        <w:t>D. Keeping small quantities of chemicals in laboratories to reduce the amount of waste, using chemicals before their expiration, and maintaining a written inventory of chemicals in the lab to determine the actual need for purchasing. Accurate inventory helps reduce waste, minimize required storage space, lower costs, and reduce risks of spillage and leakage.</w:t>
      </w:r>
      <w:r w:rsidRPr="00ED75BE">
        <w:rPr>
          <w:rFonts w:ascii="Times New Roman" w:eastAsia="Times New Roman" w:hAnsi="Times New Roman" w:cs="Times New Roman"/>
          <w:sz w:val="24"/>
          <w:szCs w:val="24"/>
        </w:rPr>
        <w:br/>
      </w:r>
      <w:r w:rsidRPr="00ED75BE">
        <w:rPr>
          <w:rFonts w:ascii="Times New Roman" w:eastAsia="Times New Roman" w:hAnsi="Times New Roman" w:cs="Times New Roman"/>
          <w:sz w:val="24"/>
          <w:szCs w:val="24"/>
        </w:rPr>
        <w:lastRenderedPageBreak/>
        <w:t>E. Using micro-scale techniques or reducing the use of chemicals in teaching and research to decrease the amount of waste generated.</w:t>
      </w:r>
      <w:r w:rsidRPr="00ED75BE">
        <w:rPr>
          <w:rFonts w:ascii="Times New Roman" w:eastAsia="Times New Roman" w:hAnsi="Times New Roman" w:cs="Times New Roman"/>
          <w:sz w:val="24"/>
          <w:szCs w:val="24"/>
        </w:rPr>
        <w:br/>
        <w:t>F. Substituting hazardous materials with less hazardous alternatives.</w:t>
      </w:r>
      <w:r w:rsidRPr="00ED75BE">
        <w:rPr>
          <w:rFonts w:ascii="Times New Roman" w:eastAsia="Times New Roman" w:hAnsi="Times New Roman" w:cs="Times New Roman"/>
          <w:sz w:val="24"/>
          <w:szCs w:val="24"/>
        </w:rPr>
        <w:br/>
        <w:t>G. Separating hazardous chemicals from non-hazardous ones to reduce storage costs and risks, as mixing them turns all contents into hazardous chemical waste.</w:t>
      </w:r>
      <w:r w:rsidRPr="00ED75BE">
        <w:rPr>
          <w:rFonts w:ascii="Times New Roman" w:eastAsia="Times New Roman" w:hAnsi="Times New Roman" w:cs="Times New Roman"/>
          <w:sz w:val="24"/>
          <w:szCs w:val="24"/>
        </w:rPr>
        <w:br/>
        <w:t>H. Continuous training of laboratory staff on methods for reducing waste generation.</w:t>
      </w:r>
    </w:p>
    <w:p w:rsidR="00ED75BE" w:rsidRPr="00ED75BE" w:rsidRDefault="00ED75BE" w:rsidP="00ED75BE">
      <w:pPr>
        <w:spacing w:before="100" w:beforeAutospacing="1" w:after="100" w:afterAutospacing="1" w:line="240" w:lineRule="auto"/>
        <w:ind w:left="360"/>
        <w:rPr>
          <w:rFonts w:ascii="Times New Roman" w:eastAsia="Times New Roman" w:hAnsi="Times New Roman" w:cs="Times New Roman"/>
          <w:sz w:val="24"/>
          <w:szCs w:val="24"/>
        </w:rPr>
      </w:pPr>
      <w:r w:rsidRPr="00ED75BE">
        <w:rPr>
          <w:rFonts w:ascii="Times New Roman" w:eastAsia="Times New Roman" w:hAnsi="Times New Roman" w:cs="Times New Roman"/>
          <w:b/>
          <w:bCs/>
          <w:sz w:val="24"/>
          <w:szCs w:val="24"/>
        </w:rPr>
        <w:t>Article (11):</w:t>
      </w:r>
      <w:r w:rsidRPr="00ED75BE">
        <w:rPr>
          <w:rFonts w:ascii="Times New Roman" w:eastAsia="Times New Roman" w:hAnsi="Times New Roman" w:cs="Times New Roman"/>
          <w:sz w:val="24"/>
          <w:szCs w:val="24"/>
        </w:rPr>
        <w:t xml:space="preserve"> Laboratory staff are responsible for explaining the risks that students may face when handling chemicals and equipment inside laboratories. These instructions must be clearly posted inside the laboratories.</w:t>
      </w:r>
    </w:p>
    <w:p w:rsidR="00ED75BE" w:rsidRPr="00ED75BE" w:rsidRDefault="00ED75BE" w:rsidP="00ED75BE">
      <w:pPr>
        <w:spacing w:before="100" w:beforeAutospacing="1" w:after="100" w:afterAutospacing="1" w:line="240" w:lineRule="auto"/>
        <w:ind w:left="360"/>
        <w:rPr>
          <w:rFonts w:ascii="Times New Roman" w:eastAsia="Times New Roman" w:hAnsi="Times New Roman" w:cs="Times New Roman"/>
          <w:sz w:val="24"/>
          <w:szCs w:val="24"/>
        </w:rPr>
      </w:pPr>
      <w:r w:rsidRPr="00ED75BE">
        <w:rPr>
          <w:rFonts w:ascii="Times New Roman" w:eastAsia="Times New Roman" w:hAnsi="Times New Roman" w:cs="Times New Roman"/>
          <w:b/>
          <w:bCs/>
          <w:sz w:val="24"/>
          <w:szCs w:val="24"/>
        </w:rPr>
        <w:t>Article (12):</w:t>
      </w:r>
      <w:r w:rsidRPr="00ED75BE">
        <w:rPr>
          <w:rFonts w:ascii="Times New Roman" w:eastAsia="Times New Roman" w:hAnsi="Times New Roman" w:cs="Times New Roman"/>
          <w:sz w:val="24"/>
          <w:szCs w:val="24"/>
        </w:rPr>
        <w:t xml:space="preserve"> Laboratory staff, warehouse custodians, and the Public Safety Division at the university are responsible for the implementation of these instructions.</w:t>
      </w:r>
    </w:p>
    <w:sectPr w:rsidR="00ED75BE" w:rsidRPr="00ED7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6811"/>
    <w:multiLevelType w:val="multilevel"/>
    <w:tmpl w:val="2944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3B"/>
    <w:rsid w:val="0035323B"/>
    <w:rsid w:val="008A4367"/>
    <w:rsid w:val="00914F7A"/>
    <w:rsid w:val="00ED7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0368"/>
  <w15:chartTrackingRefBased/>
  <w15:docId w15:val="{4D4B9EC4-209E-49D2-9F3D-408A41E2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2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23B"/>
    <w:rPr>
      <w:b/>
      <w:bCs/>
    </w:rPr>
  </w:style>
  <w:style w:type="paragraph" w:styleId="ListParagraph">
    <w:name w:val="List Paragraph"/>
    <w:basedOn w:val="Normal"/>
    <w:uiPriority w:val="34"/>
    <w:qFormat/>
    <w:rsid w:val="00ED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11331">
      <w:bodyDiv w:val="1"/>
      <w:marLeft w:val="0"/>
      <w:marRight w:val="0"/>
      <w:marTop w:val="0"/>
      <w:marBottom w:val="0"/>
      <w:divBdr>
        <w:top w:val="none" w:sz="0" w:space="0" w:color="auto"/>
        <w:left w:val="none" w:sz="0" w:space="0" w:color="auto"/>
        <w:bottom w:val="none" w:sz="0" w:space="0" w:color="auto"/>
        <w:right w:val="none" w:sz="0" w:space="0" w:color="auto"/>
      </w:divBdr>
    </w:div>
    <w:div w:id="19123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B2074A16CC419BEA842A2E4DC049" ma:contentTypeVersion="0" ma:contentTypeDescription="Create a new document." ma:contentTypeScope="" ma:versionID="0bc0aa2ce3c16c71991565536d584c3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AF011-4692-4932-97AD-E9DA9F1B4EBD}"/>
</file>

<file path=customXml/itemProps2.xml><?xml version="1.0" encoding="utf-8"?>
<ds:datastoreItem xmlns:ds="http://schemas.openxmlformats.org/officeDocument/2006/customXml" ds:itemID="{54B093B7-6ABD-4F3C-9428-C05E39D56DA6}"/>
</file>

<file path=customXml/itemProps3.xml><?xml version="1.0" encoding="utf-8"?>
<ds:datastoreItem xmlns:ds="http://schemas.openxmlformats.org/officeDocument/2006/customXml" ds:itemID="{4C23DAE9-925D-402B-81FD-7419C14313AB}"/>
</file>

<file path=docProps/app.xml><?xml version="1.0" encoding="utf-8"?>
<Properties xmlns="http://schemas.openxmlformats.org/officeDocument/2006/extended-properties" xmlns:vt="http://schemas.openxmlformats.org/officeDocument/2006/docPropsVTypes">
  <Template>Normal</Template>
  <TotalTime>7</TotalTime>
  <Pages>5</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Albakri</dc:creator>
  <cp:keywords/>
  <dc:description/>
  <cp:lastModifiedBy>Asma Albakri</cp:lastModifiedBy>
  <cp:revision>3</cp:revision>
  <dcterms:created xsi:type="dcterms:W3CDTF">2025-04-04T11:26:00Z</dcterms:created>
  <dcterms:modified xsi:type="dcterms:W3CDTF">2025-04-04T11:59:00Z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0x0101005965B2074A16CC419BEA842A2E4DC049</vt:lpwstr>
  </property>
</Properties>
</file>