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  <w:bookmarkStart w:id="0" w:name="_GoBack"/>
      <w:bookmarkEnd w:id="0"/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E4BCB" w:rsidRDefault="00EE4BCB" w:rsidP="00EE4BCB">
      <w:pPr>
        <w:rPr>
          <w:sz w:val="28"/>
          <w:szCs w:val="28"/>
          <w:lang w:bidi="ar-JO"/>
        </w:rPr>
      </w:pPr>
    </w:p>
    <w:p w:rsidR="00EE4BCB" w:rsidRPr="00824B10" w:rsidRDefault="00EE4BCB" w:rsidP="00EE4BCB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>
        <w:rPr>
          <w:b/>
          <w:bCs/>
          <w:lang w:bidi="ar-JO"/>
        </w:rPr>
        <w:t xml:space="preserve">Department of Land, Water and </w:t>
      </w:r>
      <w:r w:rsidR="004B2DD8">
        <w:rPr>
          <w:b/>
          <w:bCs/>
          <w:lang w:bidi="ar-JO"/>
        </w:rPr>
        <w:t>Environment</w:t>
      </w:r>
    </w:p>
    <w:p w:rsidR="00EE4BCB" w:rsidRPr="00824B10" w:rsidRDefault="00EE4BCB" w:rsidP="00362080">
      <w:pPr>
        <w:jc w:val="both"/>
        <w:rPr>
          <w:b/>
          <w:bCs/>
        </w:rPr>
      </w:pPr>
      <w:r>
        <w:rPr>
          <w:b/>
          <w:bCs/>
        </w:rPr>
        <w:t xml:space="preserve">Program:                                                  </w:t>
      </w:r>
      <w:r w:rsidR="002155CE">
        <w:rPr>
          <w:b/>
          <w:bCs/>
        </w:rPr>
        <w:t>201</w:t>
      </w:r>
      <w:r w:rsidR="00362080">
        <w:rPr>
          <w:b/>
          <w:bCs/>
        </w:rPr>
        <w:t>5</w:t>
      </w:r>
      <w:r w:rsidR="002155CE">
        <w:rPr>
          <w:b/>
          <w:bCs/>
        </w:rPr>
        <w:t>-201</w:t>
      </w:r>
      <w:r w:rsidR="00362080">
        <w:rPr>
          <w:b/>
          <w:bCs/>
        </w:rPr>
        <w:t>6</w:t>
      </w:r>
      <w:r w:rsidR="00876CBD">
        <w:rPr>
          <w:b/>
          <w:bCs/>
        </w:rPr>
        <w:t>/</w:t>
      </w:r>
      <w:r w:rsidR="00362080">
        <w:rPr>
          <w:b/>
          <w:bCs/>
        </w:rPr>
        <w:t>First</w:t>
      </w:r>
      <w:r>
        <w:rPr>
          <w:b/>
          <w:bCs/>
        </w:rPr>
        <w:t xml:space="preserve"> semester</w:t>
      </w:r>
    </w:p>
    <w:p w:rsidR="00671376" w:rsidRDefault="00671376" w:rsidP="00824B10">
      <w:pPr>
        <w:jc w:val="center"/>
        <w:rPr>
          <w:b/>
          <w:bCs/>
        </w:rPr>
      </w:pPr>
    </w:p>
    <w:p w:rsidR="00E14F41" w:rsidRPr="00E14F41" w:rsidRDefault="00E14F41" w:rsidP="00E14F41">
      <w:pPr>
        <w:jc w:val="center"/>
        <w:rPr>
          <w:b/>
          <w:bCs/>
        </w:rPr>
      </w:pPr>
      <w:r w:rsidRPr="00E14F41">
        <w:rPr>
          <w:b/>
          <w:bCs/>
        </w:rPr>
        <w:t>Hydrology  (0604212)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4"/>
        <w:gridCol w:w="2797"/>
        <w:gridCol w:w="983"/>
        <w:gridCol w:w="2160"/>
        <w:gridCol w:w="1170"/>
        <w:gridCol w:w="1357"/>
      </w:tblGrid>
      <w:tr w:rsidR="00EF59C8" w:rsidTr="00CA091C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Credit hours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160" w:type="dxa"/>
          </w:tcPr>
          <w:p w:rsidR="00EF59C8" w:rsidRPr="004C1C2E" w:rsidRDefault="00E90766" w:rsidP="006E6C03">
            <w:pPr>
              <w:jc w:val="both"/>
            </w:pPr>
            <w:r>
              <w:rPr>
                <w:sz w:val="22"/>
                <w:szCs w:val="22"/>
              </w:rPr>
              <w:t>Third or Fourth</w:t>
            </w:r>
            <w:r w:rsidR="004C1C2E" w:rsidRPr="004C1C2E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117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Pre</w:t>
            </w:r>
            <w:r w:rsidR="00375AE2" w:rsidRPr="004C1C2E">
              <w:rPr>
                <w:b/>
                <w:bCs/>
                <w:sz w:val="22"/>
                <w:szCs w:val="22"/>
              </w:rPr>
              <w:t>-</w:t>
            </w:r>
            <w:r w:rsidRPr="004C1C2E">
              <w:rPr>
                <w:b/>
                <w:bCs/>
                <w:sz w:val="22"/>
                <w:szCs w:val="22"/>
              </w:rPr>
              <w:t>requisite</w:t>
            </w:r>
          </w:p>
        </w:tc>
        <w:tc>
          <w:tcPr>
            <w:tcW w:w="1357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CA091C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Coordinator/ Lecturer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Dr. Michel Rahbeh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2160" w:type="dxa"/>
          </w:tcPr>
          <w:p w:rsidR="00EF59C8" w:rsidRPr="004C1C2E" w:rsidRDefault="00EF59C8" w:rsidP="006E6C03">
            <w:pPr>
              <w:jc w:val="both"/>
            </w:pPr>
          </w:p>
        </w:tc>
        <w:tc>
          <w:tcPr>
            <w:tcW w:w="117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phone</w:t>
            </w:r>
          </w:p>
        </w:tc>
        <w:tc>
          <w:tcPr>
            <w:tcW w:w="1357" w:type="dxa"/>
          </w:tcPr>
          <w:p w:rsidR="00EF59C8" w:rsidRPr="004C1C2E" w:rsidRDefault="004C1C2E" w:rsidP="00874285">
            <w:pPr>
              <w:jc w:val="both"/>
            </w:pPr>
            <w:r w:rsidRPr="004C1C2E">
              <w:rPr>
                <w:sz w:val="22"/>
                <w:szCs w:val="22"/>
              </w:rPr>
              <w:t>22</w:t>
            </w:r>
            <w:r w:rsidR="00874285">
              <w:rPr>
                <w:sz w:val="22"/>
                <w:szCs w:val="22"/>
              </w:rPr>
              <w:t>442</w:t>
            </w:r>
          </w:p>
        </w:tc>
      </w:tr>
      <w:tr w:rsidR="00EF59C8" w:rsidTr="00CA091C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Course website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http://www2.ju.edu.jo/sites/academic/m.rahbeh/default.aspx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160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m.rahbeh@ju.edu.jo</w:t>
            </w:r>
          </w:p>
        </w:tc>
        <w:tc>
          <w:tcPr>
            <w:tcW w:w="117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357" w:type="dxa"/>
          </w:tcPr>
          <w:p w:rsidR="00EF59C8" w:rsidRPr="006B20B4" w:rsidRDefault="00EF59C8" w:rsidP="006E6C0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C1C2E" w:rsidTr="00CA091C">
        <w:tc>
          <w:tcPr>
            <w:tcW w:w="1564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97" w:type="dxa"/>
          </w:tcPr>
          <w:p w:rsidR="004C1C2E" w:rsidRPr="004C1C2E" w:rsidRDefault="00AF24A6" w:rsidP="00AF24A6">
            <w:pPr>
              <w:jc w:val="both"/>
            </w:pPr>
            <w:r>
              <w:rPr>
                <w:sz w:val="23"/>
                <w:szCs w:val="23"/>
              </w:rPr>
              <w:t>8:00 – 9:3</w:t>
            </w:r>
            <w:r w:rsidR="004C1C2E">
              <w:rPr>
                <w:sz w:val="23"/>
                <w:szCs w:val="23"/>
              </w:rPr>
              <w:t>0 pm Mon, Wed</w:t>
            </w:r>
          </w:p>
        </w:tc>
        <w:tc>
          <w:tcPr>
            <w:tcW w:w="983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4C1C2E" w:rsidRPr="004C1C2E" w:rsidRDefault="004C1C2E" w:rsidP="006E6C03">
            <w:pPr>
              <w:jc w:val="both"/>
            </w:pPr>
          </w:p>
        </w:tc>
        <w:tc>
          <w:tcPr>
            <w:tcW w:w="1170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357" w:type="dxa"/>
          </w:tcPr>
          <w:p w:rsidR="004C1C2E" w:rsidRPr="004C1C2E" w:rsidRDefault="004C1C2E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055"/>
        <w:gridCol w:w="2133"/>
        <w:gridCol w:w="1130"/>
        <w:gridCol w:w="2317"/>
        <w:gridCol w:w="1283"/>
      </w:tblGrid>
      <w:tr w:rsidR="00EF59C8" w:rsidTr="00B60024">
        <w:tc>
          <w:tcPr>
            <w:tcW w:w="9394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 w:rsidTr="00370CE6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055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213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13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231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28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905C58" w:rsidTr="00370CE6">
        <w:tc>
          <w:tcPr>
            <w:tcW w:w="1476" w:type="dxa"/>
          </w:tcPr>
          <w:p w:rsidR="00905C58" w:rsidRPr="006E6C03" w:rsidRDefault="00905C58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55" w:type="dxa"/>
          </w:tcPr>
          <w:p w:rsidR="00905C58" w:rsidRPr="00905C58" w:rsidRDefault="00370CE6" w:rsidP="006E6C03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905C58" w:rsidRPr="00905C58" w:rsidRDefault="00370CE6" w:rsidP="006E6C03">
            <w:pPr>
              <w:jc w:val="both"/>
            </w:pPr>
            <w:r>
              <w:t>*</w:t>
            </w:r>
          </w:p>
        </w:tc>
        <w:tc>
          <w:tcPr>
            <w:tcW w:w="1130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905C58" w:rsidRPr="00905C58" w:rsidRDefault="00370CE6" w:rsidP="00013316">
            <w:pPr>
              <w:jc w:val="both"/>
            </w:pPr>
            <w:r>
              <w:t>*</w:t>
            </w:r>
          </w:p>
        </w:tc>
        <w:tc>
          <w:tcPr>
            <w:tcW w:w="1283" w:type="dxa"/>
          </w:tcPr>
          <w:p w:rsidR="00905C58" w:rsidRPr="00905C58" w:rsidRDefault="00370CE6" w:rsidP="006E6C03">
            <w:pPr>
              <w:jc w:val="both"/>
            </w:pPr>
            <w:r>
              <w:t>-</w:t>
            </w:r>
          </w:p>
        </w:tc>
      </w:tr>
      <w:tr w:rsidR="00905C58" w:rsidTr="00370CE6">
        <w:tc>
          <w:tcPr>
            <w:tcW w:w="1476" w:type="dxa"/>
          </w:tcPr>
          <w:p w:rsidR="00905C58" w:rsidRPr="006E6C03" w:rsidRDefault="00905C58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55" w:type="dxa"/>
          </w:tcPr>
          <w:p w:rsidR="00905C58" w:rsidRPr="00905C58" w:rsidRDefault="00370CE6" w:rsidP="006E6C03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905C58" w:rsidRPr="00905C58" w:rsidRDefault="00370CE6" w:rsidP="00F665C9">
            <w:pPr>
              <w:jc w:val="both"/>
            </w:pPr>
            <w:r>
              <w:t>10:00 a.m. -12 p.m</w:t>
            </w:r>
          </w:p>
        </w:tc>
        <w:tc>
          <w:tcPr>
            <w:tcW w:w="1130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905C58" w:rsidRPr="00905C58" w:rsidRDefault="00370CE6" w:rsidP="00F665C9">
            <w:pPr>
              <w:jc w:val="both"/>
            </w:pPr>
            <w:r>
              <w:t>10:00 a.m. -12 p.m</w:t>
            </w:r>
          </w:p>
        </w:tc>
        <w:tc>
          <w:tcPr>
            <w:tcW w:w="1283" w:type="dxa"/>
          </w:tcPr>
          <w:p w:rsidR="00905C58" w:rsidRDefault="00370CE6" w:rsidP="006E6C03">
            <w:pPr>
              <w:jc w:val="both"/>
            </w:pPr>
            <w:r>
              <w:t>-</w:t>
            </w:r>
          </w:p>
          <w:p w:rsidR="00370CE6" w:rsidRPr="00905C58" w:rsidRDefault="00370CE6" w:rsidP="006E6C03">
            <w:pPr>
              <w:jc w:val="both"/>
            </w:pPr>
          </w:p>
        </w:tc>
      </w:tr>
    </w:tbl>
    <w:p w:rsidR="00EF59C8" w:rsidRPr="0033685C" w:rsidRDefault="00EF59C8" w:rsidP="00AD40A0">
      <w:pPr>
        <w:spacing w:before="240" w:after="120"/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AF24A6" w:rsidRPr="00C04BD1" w:rsidRDefault="00AF24A6" w:rsidP="00A61777">
      <w:r w:rsidRPr="00C04BD1">
        <w:t xml:space="preserve">This course focuses on the measurement and quantification of the major components of the hydrological cycle and the basic understanding of the related physical processes and their interactions.  </w:t>
      </w:r>
      <w:r w:rsidR="003B536D">
        <w:t xml:space="preserve">The water cycle will be introduced and then the student will follow the water movement from </w:t>
      </w:r>
      <w:r w:rsidR="00A61777">
        <w:t xml:space="preserve">the lower </w:t>
      </w:r>
      <w:r w:rsidR="003B536D">
        <w:t>atmosphere to upper altitude</w:t>
      </w:r>
      <w:r w:rsidR="00A61777">
        <w:t>s</w:t>
      </w:r>
      <w:r w:rsidR="003B536D">
        <w:t xml:space="preserve"> where it condenses and return back to the earth surface as precipitation. Quantification of precipitation intensities and areal precipitation average</w:t>
      </w:r>
      <w:r w:rsidR="00A61777">
        <w:t>s</w:t>
      </w:r>
      <w:r w:rsidR="003B536D">
        <w:t xml:space="preserve"> will be discussed, followed by a discussion of the </w:t>
      </w:r>
      <w:r w:rsidR="00A61777">
        <w:t xml:space="preserve">solar </w:t>
      </w:r>
      <w:r w:rsidR="003B536D">
        <w:t>energy balance in the context of evapotranspiration. D</w:t>
      </w:r>
      <w:r w:rsidR="00A61777">
        <w:t>uring the course</w:t>
      </w:r>
      <w:r w:rsidR="003B536D">
        <w:t xml:space="preserve"> student</w:t>
      </w:r>
      <w:r w:rsidR="00A61777">
        <w:t>s</w:t>
      </w:r>
      <w:r w:rsidR="003B536D">
        <w:t xml:space="preserve"> will learn how to estimate the infiltration, canopy and other abstraction on a watershed scale</w:t>
      </w:r>
      <w:r w:rsidR="00A61777">
        <w:t xml:space="preserve">. The learning activities also includes the isolation of base flow from streamflow , derivation of unit hydrograph and determination of runoff using unit hydrograph and synthetic unit hydrograph. If time permits GIS based hydrological model will be introduced. </w:t>
      </w:r>
    </w:p>
    <w:p w:rsidR="00EF59C8" w:rsidRPr="0033685C" w:rsidRDefault="00EF59C8" w:rsidP="00AD40A0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7C2E50" w:rsidRDefault="007C2E50">
      <w:pPr>
        <w:rPr>
          <w:b/>
          <w:bCs/>
          <w:sz w:val="28"/>
          <w:szCs w:val="28"/>
          <w:u w:val="single"/>
        </w:rPr>
      </w:pPr>
    </w:p>
    <w:p w:rsidR="00621D6E" w:rsidRDefault="00F172C1" w:rsidP="00F172C1">
      <w:pPr>
        <w:pStyle w:val="ListParagraph"/>
        <w:numPr>
          <w:ilvl w:val="0"/>
          <w:numId w:val="23"/>
        </w:numPr>
      </w:pPr>
      <w:r w:rsidRPr="00C04BD1">
        <w:t>This course provides the student</w:t>
      </w:r>
      <w:r>
        <w:t>s</w:t>
      </w:r>
      <w:r w:rsidRPr="00C04BD1">
        <w:t xml:space="preserve"> with the necessary knowledge to describe the hydrological cycle and the interaction between its components.</w:t>
      </w:r>
    </w:p>
    <w:p w:rsidR="00F172C1" w:rsidRPr="00F172C1" w:rsidRDefault="00F172C1" w:rsidP="00F172C1">
      <w:pPr>
        <w:pStyle w:val="ListParagraph"/>
        <w:numPr>
          <w:ilvl w:val="0"/>
          <w:numId w:val="23"/>
        </w:numPr>
        <w:rPr>
          <w:b/>
          <w:bCs/>
          <w:sz w:val="28"/>
          <w:szCs w:val="28"/>
          <w:u w:val="single"/>
        </w:rPr>
      </w:pPr>
      <w:r>
        <w:t>Quantification of the major components of the hydrological cycle</w:t>
      </w:r>
    </w:p>
    <w:p w:rsidR="00621D6E" w:rsidRDefault="00621D6E">
      <w:pPr>
        <w:rPr>
          <w:b/>
          <w:bCs/>
          <w:sz w:val="28"/>
          <w:szCs w:val="28"/>
          <w:u w:val="single"/>
        </w:rPr>
      </w:pPr>
    </w:p>
    <w:p w:rsidR="00621D6E" w:rsidRDefault="00621D6E">
      <w:pPr>
        <w:rPr>
          <w:b/>
          <w:bCs/>
          <w:sz w:val="28"/>
          <w:szCs w:val="28"/>
          <w:u w:val="single"/>
        </w:rPr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ind w:left="360" w:hanging="360"/>
        <w:jc w:val="both"/>
        <w:rPr>
          <w:b/>
          <w:bCs/>
        </w:rPr>
      </w:pPr>
    </w:p>
    <w:p w:rsidR="00496DEC" w:rsidRPr="00496DEC" w:rsidRDefault="00496DEC" w:rsidP="00510C72">
      <w:pPr>
        <w:ind w:left="360" w:hanging="360"/>
        <w:jc w:val="both"/>
      </w:pPr>
      <w:r>
        <w:rPr>
          <w:b/>
          <w:bCs/>
        </w:rPr>
        <w:t xml:space="preserve">A1. </w:t>
      </w:r>
      <w:r w:rsidR="00510C72">
        <w:t>Describe</w:t>
      </w:r>
      <w:r>
        <w:t xml:space="preserve"> the water cycle</w:t>
      </w:r>
    </w:p>
    <w:p w:rsidR="00F172C1" w:rsidRDefault="00496DEC" w:rsidP="00F172C1">
      <w:pPr>
        <w:ind w:left="360" w:hanging="360"/>
        <w:jc w:val="both"/>
      </w:pPr>
      <w:r>
        <w:rPr>
          <w:b/>
          <w:bCs/>
        </w:rPr>
        <w:t>A2</w:t>
      </w:r>
      <w:r w:rsidR="00446DA4" w:rsidRPr="00C80ED0">
        <w:rPr>
          <w:b/>
          <w:bCs/>
        </w:rPr>
        <w:t>.</w:t>
      </w:r>
      <w:r w:rsidR="0060686B" w:rsidRPr="0060686B">
        <w:t>Be</w:t>
      </w:r>
      <w:r w:rsidR="0060686B">
        <w:t>f</w:t>
      </w:r>
      <w:r w:rsidR="0060686B" w:rsidRPr="00C04BD1">
        <w:t>amiliar with the terminology commonly used in the hydrology literature</w:t>
      </w:r>
    </w:p>
    <w:p w:rsidR="00446DA4" w:rsidRPr="00C80ED0" w:rsidRDefault="006C61FE" w:rsidP="0060686B">
      <w:pPr>
        <w:ind w:left="360" w:hanging="360"/>
        <w:jc w:val="both"/>
        <w:rPr>
          <w:b/>
          <w:bCs/>
        </w:rPr>
      </w:pPr>
      <w:r w:rsidRPr="006C61FE">
        <w:rPr>
          <w:b/>
          <w:bCs/>
        </w:rPr>
        <w:t>A3.</w:t>
      </w:r>
      <w:r w:rsidR="0060686B">
        <w:t>Differentiate and characterize the different types of the precipitation</w:t>
      </w:r>
    </w:p>
    <w:p w:rsidR="0060686B" w:rsidRPr="005B5CBC" w:rsidRDefault="006C61FE" w:rsidP="00510C72">
      <w:pPr>
        <w:jc w:val="both"/>
        <w:rPr>
          <w:b/>
          <w:bCs/>
        </w:rPr>
      </w:pPr>
      <w:r>
        <w:rPr>
          <w:b/>
          <w:bCs/>
        </w:rPr>
        <w:t>A4</w:t>
      </w:r>
      <w:r w:rsidR="00446DA4" w:rsidRPr="00C80ED0">
        <w:rPr>
          <w:b/>
          <w:bCs/>
        </w:rPr>
        <w:t>.</w:t>
      </w:r>
      <w:r w:rsidR="00510C72">
        <w:t>Describe</w:t>
      </w:r>
      <w:r w:rsidR="0060686B">
        <w:t xml:space="preserve"> the runoff generation processes </w:t>
      </w:r>
    </w:p>
    <w:p w:rsidR="0060686B" w:rsidRPr="00C04BD1" w:rsidRDefault="005B5CBC" w:rsidP="0060686B">
      <w:pPr>
        <w:spacing w:line="276" w:lineRule="auto"/>
        <w:contextualSpacing/>
      </w:pPr>
      <w:r>
        <w:rPr>
          <w:b/>
          <w:bCs/>
        </w:rPr>
        <w:t>A5</w:t>
      </w:r>
      <w:r w:rsidR="00446DA4" w:rsidRPr="0060686B">
        <w:rPr>
          <w:b/>
          <w:bCs/>
        </w:rPr>
        <w:t>.</w:t>
      </w:r>
      <w:r w:rsidR="0060686B">
        <w:t>D</w:t>
      </w:r>
      <w:r w:rsidR="0060686B" w:rsidRPr="00C04BD1">
        <w:t xml:space="preserve">escribe the </w:t>
      </w:r>
      <w:r w:rsidR="0060686B">
        <w:t xml:space="preserve">solar </w:t>
      </w:r>
      <w:r w:rsidR="0060686B" w:rsidRPr="00C04BD1">
        <w:t>energy balance and its role in hydrology</w:t>
      </w:r>
    </w:p>
    <w:p w:rsidR="0060686B" w:rsidRDefault="005B5CBC" w:rsidP="0060686B">
      <w:pPr>
        <w:spacing w:line="276" w:lineRule="auto"/>
        <w:contextualSpacing/>
      </w:pPr>
      <w:r>
        <w:rPr>
          <w:b/>
          <w:bCs/>
        </w:rPr>
        <w:t>A6</w:t>
      </w:r>
      <w:r w:rsidR="00846B73" w:rsidRPr="0060686B">
        <w:rPr>
          <w:b/>
          <w:bCs/>
        </w:rPr>
        <w:t>.</w:t>
      </w:r>
      <w:r w:rsidR="0060686B">
        <w:t>D</w:t>
      </w:r>
      <w:r w:rsidR="0060686B" w:rsidRPr="00C04BD1">
        <w:t>escribe the principles behind the evapotranspiration equations</w:t>
      </w:r>
    </w:p>
    <w:p w:rsidR="00B47668" w:rsidRPr="00B47668" w:rsidRDefault="00B47668" w:rsidP="0060686B">
      <w:pPr>
        <w:spacing w:line="276" w:lineRule="auto"/>
        <w:contextualSpacing/>
      </w:pPr>
      <w:r w:rsidRPr="00B47668">
        <w:rPr>
          <w:b/>
          <w:bCs/>
        </w:rPr>
        <w:t>A7.</w:t>
      </w:r>
      <w:r>
        <w:t>Unde</w:t>
      </w:r>
      <w:r w:rsidR="00F17D03">
        <w:t>rstand the parameters used in description and quantification of water vapour.</w:t>
      </w: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C80ED0" w:rsidRDefault="00EF59C8" w:rsidP="00621D6E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B. Intellectual Analytical and Cognitive Skills: </w:t>
      </w:r>
      <w:r w:rsidRPr="00C80ED0">
        <w:t>Student is expected to</w:t>
      </w:r>
    </w:p>
    <w:p w:rsidR="002C28B9" w:rsidRDefault="002C28B9" w:rsidP="005B5CBC">
      <w:pPr>
        <w:jc w:val="both"/>
        <w:rPr>
          <w:b/>
          <w:bCs/>
        </w:rPr>
      </w:pPr>
    </w:p>
    <w:p w:rsidR="00EF59C8" w:rsidRPr="00C80ED0" w:rsidRDefault="00EF59C8" w:rsidP="005B5CBC">
      <w:pPr>
        <w:jc w:val="both"/>
      </w:pPr>
      <w:r w:rsidRPr="00C80ED0">
        <w:rPr>
          <w:b/>
          <w:bCs/>
        </w:rPr>
        <w:t>B1</w:t>
      </w:r>
      <w:r w:rsidR="00C80ED0" w:rsidRPr="00C80ED0">
        <w:rPr>
          <w:b/>
          <w:bCs/>
        </w:rPr>
        <w:t>.</w:t>
      </w:r>
      <w:r w:rsidR="005B5CBC">
        <w:t>Explain the interaction between the different components of the hydrological cycle</w:t>
      </w:r>
    </w:p>
    <w:p w:rsidR="00EF59C8" w:rsidRPr="00C80ED0" w:rsidRDefault="00EF59C8" w:rsidP="00F172C1">
      <w:pPr>
        <w:jc w:val="both"/>
      </w:pPr>
      <w:r w:rsidRPr="00C80ED0">
        <w:rPr>
          <w:b/>
          <w:bCs/>
        </w:rPr>
        <w:t>B</w:t>
      </w:r>
      <w:r w:rsidR="00C80ED0" w:rsidRPr="00C80ED0">
        <w:rPr>
          <w:b/>
          <w:bCs/>
        </w:rPr>
        <w:t>2.</w:t>
      </w:r>
      <w:r w:rsidR="005B5CBC">
        <w:t>Explain</w:t>
      </w:r>
      <w:r w:rsidR="005B5CBC" w:rsidRPr="00C04BD1">
        <w:t xml:space="preserve"> the reasons for spatial variability of rainfall</w:t>
      </w:r>
    </w:p>
    <w:p w:rsidR="00EF59C8" w:rsidRDefault="00C80ED0" w:rsidP="00510C72">
      <w:pPr>
        <w:jc w:val="both"/>
      </w:pPr>
      <w:r w:rsidRPr="00C80ED0">
        <w:rPr>
          <w:b/>
          <w:bCs/>
        </w:rPr>
        <w:t xml:space="preserve">B3. </w:t>
      </w:r>
      <w:r w:rsidR="00510C72">
        <w:t>Understand</w:t>
      </w:r>
      <w:r w:rsidR="005B5CBC">
        <w:t xml:space="preserve"> the methods used for the isolation of baseflow from streamflow</w:t>
      </w:r>
    </w:p>
    <w:p w:rsidR="005B5CBC" w:rsidRPr="005B5CBC" w:rsidRDefault="005B5CBC" w:rsidP="00F172C1">
      <w:pPr>
        <w:jc w:val="both"/>
      </w:pPr>
      <w:r w:rsidRPr="005B5CBC">
        <w:rPr>
          <w:b/>
          <w:bCs/>
        </w:rPr>
        <w:t>B4.</w:t>
      </w:r>
      <w:r>
        <w:t>Understand how air density and atmospheric pressure respond to altitude and temperature changes.</w:t>
      </w: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C80ED0" w:rsidRDefault="00EF59C8" w:rsidP="005E7F40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C. Subject- Specific Skills: </w:t>
      </w:r>
      <w:r w:rsidRPr="00C80ED0">
        <w:t>Student is expected to</w:t>
      </w:r>
    </w:p>
    <w:p w:rsidR="002C28B9" w:rsidRDefault="002C28B9" w:rsidP="0060686B">
      <w:pPr>
        <w:spacing w:after="200" w:line="276" w:lineRule="auto"/>
        <w:contextualSpacing/>
        <w:rPr>
          <w:b/>
          <w:bCs/>
        </w:rPr>
      </w:pPr>
    </w:p>
    <w:p w:rsidR="00496DEC" w:rsidRDefault="00EF59C8" w:rsidP="0060686B">
      <w:pPr>
        <w:spacing w:after="200" w:line="276" w:lineRule="auto"/>
        <w:contextualSpacing/>
      </w:pPr>
      <w:r w:rsidRPr="0060686B">
        <w:rPr>
          <w:b/>
          <w:bCs/>
        </w:rPr>
        <w:t>C</w:t>
      </w:r>
      <w:r w:rsidR="00752327" w:rsidRPr="0060686B">
        <w:rPr>
          <w:b/>
          <w:bCs/>
        </w:rPr>
        <w:t>1</w:t>
      </w:r>
      <w:r w:rsidR="00752327" w:rsidRPr="00C80ED0">
        <w:t>.</w:t>
      </w:r>
      <w:r w:rsidR="00496DEC">
        <w:t>F</w:t>
      </w:r>
      <w:r w:rsidR="00496DEC" w:rsidRPr="00C04BD1">
        <w:t>ormulate a simple water balance equation</w:t>
      </w:r>
    </w:p>
    <w:p w:rsidR="0060686B" w:rsidRPr="00C04BD1" w:rsidRDefault="00496DEC" w:rsidP="0060686B">
      <w:pPr>
        <w:spacing w:after="200" w:line="276" w:lineRule="auto"/>
        <w:contextualSpacing/>
      </w:pPr>
      <w:r w:rsidRPr="00496DEC">
        <w:rPr>
          <w:b/>
          <w:bCs/>
        </w:rPr>
        <w:t>C2.</w:t>
      </w:r>
      <w:r w:rsidR="0060686B">
        <w:t>C</w:t>
      </w:r>
      <w:r w:rsidR="0060686B" w:rsidRPr="00C04BD1">
        <w:t>arry out basic calculations such as water volumes, rates and discharges</w:t>
      </w:r>
    </w:p>
    <w:p w:rsidR="00EF59C8" w:rsidRPr="00C80ED0" w:rsidRDefault="00EF59C8" w:rsidP="00F172C1">
      <w:pPr>
        <w:jc w:val="both"/>
      </w:pPr>
      <w:r w:rsidRPr="00C80ED0">
        <w:rPr>
          <w:b/>
          <w:bCs/>
        </w:rPr>
        <w:t>C</w:t>
      </w:r>
      <w:r w:rsidR="00496DEC">
        <w:rPr>
          <w:b/>
          <w:bCs/>
        </w:rPr>
        <w:t>3</w:t>
      </w:r>
      <w:r w:rsidR="00752327" w:rsidRPr="00C80ED0">
        <w:rPr>
          <w:b/>
          <w:bCs/>
        </w:rPr>
        <w:t>.</w:t>
      </w:r>
      <w:r w:rsidR="0060686B">
        <w:t>D</w:t>
      </w:r>
      <w:r w:rsidR="0060686B" w:rsidRPr="00C04BD1">
        <w:t>etermine the average areal rainfall</w:t>
      </w:r>
    </w:p>
    <w:p w:rsidR="0060686B" w:rsidRDefault="00496DEC" w:rsidP="0060686B">
      <w:pPr>
        <w:spacing w:after="200" w:line="276" w:lineRule="auto"/>
        <w:contextualSpacing/>
      </w:pPr>
      <w:r>
        <w:rPr>
          <w:b/>
          <w:bCs/>
        </w:rPr>
        <w:t>C4</w:t>
      </w:r>
      <w:r w:rsidR="00752327" w:rsidRPr="0060686B">
        <w:rPr>
          <w:b/>
          <w:bCs/>
        </w:rPr>
        <w:t xml:space="preserve">. </w:t>
      </w:r>
      <w:r w:rsidR="00C06019">
        <w:t>D</w:t>
      </w:r>
      <w:r w:rsidR="00C06019" w:rsidRPr="00C04BD1">
        <w:t>etermine infiltration</w:t>
      </w:r>
      <w:r w:rsidR="0060686B" w:rsidRPr="00C04BD1">
        <w:t xml:space="preserve"> depth and</w:t>
      </w:r>
      <w:r w:rsidR="0060686B">
        <w:t xml:space="preserve"> canopy and other abstractions</w:t>
      </w:r>
    </w:p>
    <w:p w:rsidR="00752327" w:rsidRPr="00C80ED0" w:rsidRDefault="00496DEC" w:rsidP="00F172C1">
      <w:pPr>
        <w:jc w:val="both"/>
      </w:pPr>
      <w:r>
        <w:rPr>
          <w:b/>
          <w:bCs/>
        </w:rPr>
        <w:t>C5</w:t>
      </w:r>
      <w:r w:rsidR="00752327" w:rsidRPr="00C80ED0">
        <w:rPr>
          <w:b/>
          <w:bCs/>
        </w:rPr>
        <w:t>.</w:t>
      </w:r>
      <w:r w:rsidR="0060686B">
        <w:t>Determine the evapotranspiration rates.</w:t>
      </w:r>
    </w:p>
    <w:p w:rsidR="009323D1" w:rsidRPr="00C04BD1" w:rsidRDefault="00496DEC" w:rsidP="009323D1">
      <w:pPr>
        <w:spacing w:after="200" w:line="276" w:lineRule="auto"/>
        <w:contextualSpacing/>
      </w:pPr>
      <w:r>
        <w:rPr>
          <w:b/>
          <w:bCs/>
        </w:rPr>
        <w:t>C6</w:t>
      </w:r>
      <w:r w:rsidR="00752327" w:rsidRPr="009323D1">
        <w:rPr>
          <w:b/>
          <w:bCs/>
        </w:rPr>
        <w:t xml:space="preserve">. </w:t>
      </w:r>
      <w:r w:rsidR="009323D1">
        <w:t>D</w:t>
      </w:r>
      <w:r w:rsidR="00C06019">
        <w:t>erive a u</w:t>
      </w:r>
      <w:r w:rsidR="009323D1" w:rsidRPr="00C04BD1">
        <w:t>nit hydrograph</w:t>
      </w:r>
    </w:p>
    <w:p w:rsidR="005B5CBC" w:rsidRPr="005B5CBC" w:rsidRDefault="00496DEC" w:rsidP="009323D1">
      <w:pPr>
        <w:spacing w:after="200" w:line="276" w:lineRule="auto"/>
        <w:contextualSpacing/>
      </w:pPr>
      <w:r>
        <w:rPr>
          <w:b/>
          <w:bCs/>
        </w:rPr>
        <w:t>C7</w:t>
      </w:r>
      <w:r w:rsidR="005B5CBC">
        <w:rPr>
          <w:b/>
          <w:bCs/>
        </w:rPr>
        <w:t xml:space="preserve">. </w:t>
      </w:r>
      <w:r w:rsidR="005B5CBC">
        <w:t>Change the time interval of the unit hydrograph</w:t>
      </w:r>
    </w:p>
    <w:p w:rsidR="009323D1" w:rsidRDefault="005B5CBC" w:rsidP="009323D1">
      <w:pPr>
        <w:spacing w:after="200" w:line="276" w:lineRule="auto"/>
        <w:contextualSpacing/>
      </w:pPr>
      <w:r>
        <w:rPr>
          <w:b/>
          <w:bCs/>
        </w:rPr>
        <w:t>C</w:t>
      </w:r>
      <w:r w:rsidR="00496DEC">
        <w:rPr>
          <w:b/>
          <w:bCs/>
        </w:rPr>
        <w:t>8</w:t>
      </w:r>
      <w:r w:rsidR="009323D1">
        <w:t>. C</w:t>
      </w:r>
      <w:r w:rsidR="009323D1" w:rsidRPr="00C04BD1">
        <w:t>onstruct a synthetic unit hydrograph</w:t>
      </w:r>
    </w:p>
    <w:p w:rsidR="00273E4B" w:rsidRPr="00273E4B" w:rsidRDefault="00273E4B" w:rsidP="009323D1">
      <w:pPr>
        <w:spacing w:after="200" w:line="276" w:lineRule="auto"/>
        <w:contextualSpacing/>
      </w:pPr>
      <w:r w:rsidRPr="00273E4B">
        <w:rPr>
          <w:b/>
          <w:bCs/>
        </w:rPr>
        <w:t>C9.</w:t>
      </w:r>
      <w:r>
        <w:t>Determine the air density, saturated and actual vap</w:t>
      </w:r>
      <w:r w:rsidR="00F85936">
        <w:t xml:space="preserve">our pressure. </w:t>
      </w: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jc w:val="both"/>
        <w:rPr>
          <w:b/>
          <w:bCs/>
          <w:sz w:val="22"/>
          <w:szCs w:val="22"/>
        </w:rPr>
      </w:pPr>
    </w:p>
    <w:p w:rsidR="00EF59C8" w:rsidRPr="00C06019" w:rsidRDefault="00EF59C8" w:rsidP="00F172C1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1.</w:t>
      </w:r>
      <w:r w:rsidR="00C06019">
        <w:rPr>
          <w:sz w:val="22"/>
          <w:szCs w:val="22"/>
        </w:rPr>
        <w:t>Subjectively select the appropriate coefficients (SCS-CN) for the determination of runoff.</w:t>
      </w:r>
    </w:p>
    <w:p w:rsidR="00EF59C8" w:rsidRDefault="00EF59C8" w:rsidP="00F172C1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2.</w:t>
      </w:r>
      <w:r w:rsidR="00C06019">
        <w:rPr>
          <w:sz w:val="22"/>
          <w:szCs w:val="22"/>
        </w:rPr>
        <w:t>Determine runoff at ungauged catchments</w:t>
      </w:r>
    </w:p>
    <w:p w:rsidR="00C06019" w:rsidRDefault="00C06019" w:rsidP="00F85936">
      <w:pPr>
        <w:jc w:val="both"/>
        <w:rPr>
          <w:sz w:val="22"/>
          <w:szCs w:val="22"/>
        </w:rPr>
      </w:pPr>
      <w:r w:rsidRPr="00C06019">
        <w:rPr>
          <w:b/>
          <w:bCs/>
          <w:sz w:val="22"/>
          <w:szCs w:val="22"/>
        </w:rPr>
        <w:t>D3</w:t>
      </w:r>
      <w:r w:rsidR="005B5CBC">
        <w:rPr>
          <w:b/>
          <w:bCs/>
          <w:sz w:val="22"/>
          <w:szCs w:val="22"/>
        </w:rPr>
        <w:t xml:space="preserve">. </w:t>
      </w:r>
      <w:r w:rsidR="00F85936">
        <w:rPr>
          <w:sz w:val="22"/>
          <w:szCs w:val="22"/>
        </w:rPr>
        <w:t xml:space="preserve"> S</w:t>
      </w:r>
      <w:r w:rsidR="005B5CBC">
        <w:rPr>
          <w:sz w:val="22"/>
          <w:szCs w:val="22"/>
        </w:rPr>
        <w:t xml:space="preserve">elect </w:t>
      </w:r>
      <w:r w:rsidR="00F17D03">
        <w:rPr>
          <w:sz w:val="22"/>
          <w:szCs w:val="22"/>
        </w:rPr>
        <w:t>the appropriate parameters from</w:t>
      </w:r>
      <w:r w:rsidR="00F85936">
        <w:rPr>
          <w:sz w:val="22"/>
          <w:szCs w:val="22"/>
        </w:rPr>
        <w:t xml:space="preserve"> a meteorological</w:t>
      </w:r>
      <w:r w:rsidR="005B5CBC">
        <w:rPr>
          <w:sz w:val="22"/>
          <w:szCs w:val="22"/>
        </w:rPr>
        <w:t xml:space="preserve"> record</w:t>
      </w:r>
      <w:r w:rsidR="00F85936">
        <w:rPr>
          <w:sz w:val="22"/>
          <w:szCs w:val="22"/>
        </w:rPr>
        <w:t xml:space="preserve"> for</w:t>
      </w:r>
      <w:r w:rsidR="005B5CBC">
        <w:rPr>
          <w:sz w:val="22"/>
          <w:szCs w:val="22"/>
        </w:rPr>
        <w:t xml:space="preserve"> the determination of evapotranspiration.</w:t>
      </w:r>
    </w:p>
    <w:p w:rsidR="00F17D03" w:rsidRPr="00F17D03" w:rsidRDefault="00F17D03" w:rsidP="00F172C1">
      <w:pPr>
        <w:jc w:val="both"/>
        <w:rPr>
          <w:b/>
          <w:bCs/>
          <w:sz w:val="22"/>
          <w:szCs w:val="22"/>
        </w:rPr>
      </w:pPr>
      <w:r w:rsidRPr="00F17D03">
        <w:rPr>
          <w:b/>
          <w:bCs/>
          <w:sz w:val="22"/>
          <w:szCs w:val="22"/>
        </w:rPr>
        <w:t>D4.</w:t>
      </w:r>
      <w:r>
        <w:t>Determine missing precipitation values</w:t>
      </w:r>
    </w:p>
    <w:p w:rsidR="000B0074" w:rsidRDefault="000B0074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>
        <w:rPr>
          <w:rFonts w:ascii="Times New Roman" w:hAnsi="Times New Roman"/>
        </w:rPr>
        <w:t>Methods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3150"/>
        <w:gridCol w:w="2790"/>
      </w:tblGrid>
      <w:tr w:rsidR="00EF59C8" w:rsidRPr="001F4C6A" w:rsidTr="00621D6E">
        <w:tc>
          <w:tcPr>
            <w:tcW w:w="3634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15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279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Evaluation Methods</w:t>
            </w:r>
          </w:p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5B5CBC">
            <w:pPr>
              <w:ind w:right="720"/>
            </w:pPr>
            <w:r w:rsidRPr="00621D6E">
              <w:rPr>
                <w:b/>
                <w:bCs/>
              </w:rPr>
              <w:t>A</w:t>
            </w:r>
            <w:r w:rsidRPr="00621D6E">
              <w:t>. Knowledge       and Understanding (</w:t>
            </w:r>
            <w:r w:rsidRPr="00621D6E">
              <w:rPr>
                <w:b/>
                <w:bCs/>
              </w:rPr>
              <w:t>A1-A</w:t>
            </w:r>
            <w:r w:rsidR="005B5CBC">
              <w:rPr>
                <w:b/>
                <w:bCs/>
              </w:rPr>
              <w:t>6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621D6E">
            <w:pPr>
              <w:ind w:right="720"/>
            </w:pPr>
            <w:r w:rsidRPr="00621D6E">
              <w:t xml:space="preserve">Lectures, </w:t>
            </w:r>
            <w:r w:rsidR="00621D6E">
              <w:t>d</w:t>
            </w:r>
            <w:r w:rsidRPr="00621D6E">
              <w:t>iscussion</w:t>
            </w:r>
            <w:r w:rsidR="00BA426D" w:rsidRPr="00621D6E">
              <w:t>s</w:t>
            </w:r>
            <w:r w:rsidRPr="00621D6E">
              <w:t xml:space="preserve"> and homework</w:t>
            </w:r>
            <w:r w:rsidR="00BA426D" w:rsidRPr="00621D6E">
              <w:t>s</w:t>
            </w:r>
          </w:p>
        </w:tc>
        <w:tc>
          <w:tcPr>
            <w:tcW w:w="2790" w:type="dxa"/>
          </w:tcPr>
          <w:p w:rsidR="008A4D27" w:rsidRPr="00621D6E" w:rsidRDefault="005B5CBC" w:rsidP="008A4D27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206D15">
            <w:pPr>
              <w:ind w:right="720"/>
            </w:pPr>
            <w:r w:rsidRPr="00621D6E">
              <w:rPr>
                <w:b/>
                <w:bCs/>
              </w:rPr>
              <w:t>B</w:t>
            </w:r>
            <w:r w:rsidRPr="00621D6E">
              <w:t>. Intellectual Analytical and Cognitive Skills (</w:t>
            </w:r>
            <w:r w:rsidRPr="00621D6E">
              <w:rPr>
                <w:b/>
                <w:bCs/>
              </w:rPr>
              <w:t>B1-B</w:t>
            </w:r>
            <w:r w:rsidR="00206D15">
              <w:rPr>
                <w:b/>
                <w:bCs/>
              </w:rPr>
              <w:t>4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>Lectures, discussion and homework</w:t>
            </w:r>
            <w:r w:rsidR="00BA426D" w:rsidRPr="00621D6E">
              <w:t>s</w:t>
            </w:r>
          </w:p>
        </w:tc>
        <w:tc>
          <w:tcPr>
            <w:tcW w:w="2790" w:type="dxa"/>
          </w:tcPr>
          <w:p w:rsidR="008A4D27" w:rsidRPr="00621D6E" w:rsidRDefault="00206D15" w:rsidP="00013316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206D15">
            <w:pPr>
              <w:ind w:right="720"/>
            </w:pPr>
            <w:r w:rsidRPr="00621D6E">
              <w:rPr>
                <w:b/>
                <w:bCs/>
              </w:rPr>
              <w:t>C</w:t>
            </w:r>
            <w:r w:rsidRPr="00621D6E">
              <w:t>. Subject Specific Skills (</w:t>
            </w:r>
            <w:r w:rsidRPr="00621D6E">
              <w:rPr>
                <w:b/>
                <w:bCs/>
              </w:rPr>
              <w:t>C1-C</w:t>
            </w:r>
            <w:r w:rsidR="00206D15">
              <w:rPr>
                <w:b/>
                <w:bCs/>
              </w:rPr>
              <w:t>8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r w:rsidR="00BA426D" w:rsidRPr="00621D6E">
              <w:t>home works</w:t>
            </w:r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8A4D27">
            <w:pPr>
              <w:ind w:right="720"/>
            </w:pPr>
            <w:r w:rsidRPr="00621D6E">
              <w:rPr>
                <w:b/>
                <w:bCs/>
              </w:rPr>
              <w:t>D</w:t>
            </w:r>
            <w:r w:rsidRPr="00621D6E">
              <w:t>.Transferable Key Skills (</w:t>
            </w:r>
            <w:r w:rsidRPr="00621D6E">
              <w:rPr>
                <w:b/>
                <w:bCs/>
              </w:rPr>
              <w:t>D1-D</w:t>
            </w:r>
            <w:r w:rsidR="00206D15">
              <w:rPr>
                <w:b/>
                <w:bCs/>
              </w:rPr>
              <w:t>3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>Lectures, discussion and homework</w:t>
            </w:r>
            <w:r w:rsidR="00BA426D" w:rsidRPr="00621D6E">
              <w:t>s</w:t>
            </w:r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</w:tbl>
    <w:p w:rsidR="00621D6E" w:rsidRDefault="00621D6E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p w:rsidR="00EF59C8" w:rsidRPr="0026373D" w:rsidRDefault="00EF59C8" w:rsidP="0026373D">
      <w:pPr>
        <w:jc w:val="both"/>
        <w:rPr>
          <w:b/>
          <w:bCs/>
          <w:sz w:val="28"/>
          <w:szCs w:val="28"/>
          <w:u w:val="single"/>
          <w:lang w:bidi="ar-JO"/>
        </w:rPr>
      </w:pPr>
      <w:r w:rsidRPr="0026373D">
        <w:rPr>
          <w:b/>
          <w:bCs/>
          <w:sz w:val="28"/>
          <w:szCs w:val="28"/>
          <w:u w:val="single"/>
          <w:lang w:bidi="ar-JO"/>
        </w:rPr>
        <w:t>Course Contents</w:t>
      </w:r>
    </w:p>
    <w:p w:rsidR="00284A3A" w:rsidRDefault="00284A3A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3627"/>
        <w:gridCol w:w="1800"/>
        <w:gridCol w:w="1800"/>
      </w:tblGrid>
      <w:tr w:rsidR="00940C76" w:rsidRPr="008D58AC" w:rsidTr="00D52803">
        <w:tc>
          <w:tcPr>
            <w:tcW w:w="1251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 xml:space="preserve">No. of </w:t>
            </w:r>
            <w:r w:rsidR="00940C76" w:rsidRPr="0026373D">
              <w:rPr>
                <w:b/>
                <w:bCs/>
              </w:rPr>
              <w:t xml:space="preserve">1.5 hour </w:t>
            </w:r>
            <w:r w:rsidRPr="0026373D">
              <w:rPr>
                <w:b/>
                <w:bCs/>
              </w:rPr>
              <w:t>lecture (s) /Week</w:t>
            </w:r>
          </w:p>
          <w:p w:rsidR="00940C76" w:rsidRPr="0026373D" w:rsidRDefault="00940C76" w:rsidP="00940C76">
            <w:pPr>
              <w:rPr>
                <w:b/>
                <w:bCs/>
              </w:rPr>
            </w:pPr>
          </w:p>
        </w:tc>
        <w:tc>
          <w:tcPr>
            <w:tcW w:w="3627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Subject</w:t>
            </w:r>
          </w:p>
        </w:tc>
        <w:tc>
          <w:tcPr>
            <w:tcW w:w="180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Sources</w:t>
            </w:r>
          </w:p>
        </w:tc>
        <w:tc>
          <w:tcPr>
            <w:tcW w:w="180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ILOs</w:t>
            </w:r>
          </w:p>
        </w:tc>
      </w:tr>
      <w:tr w:rsidR="00940C76" w:rsidRPr="008D58AC" w:rsidTr="00D52803">
        <w:tc>
          <w:tcPr>
            <w:tcW w:w="1251" w:type="dxa"/>
          </w:tcPr>
          <w:p w:rsidR="00284A3A" w:rsidRPr="0026373D" w:rsidRDefault="001C73B8" w:rsidP="00206D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C61FE" w:rsidRPr="0026373D">
              <w:rPr>
                <w:b/>
                <w:bCs/>
              </w:rPr>
              <w:t>/ 1</w:t>
            </w:r>
            <w:r w:rsidR="006C61FE" w:rsidRPr="0026373D">
              <w:rPr>
                <w:b/>
                <w:bCs/>
                <w:vertAlign w:val="superscript"/>
              </w:rPr>
              <w:t>st</w:t>
            </w:r>
            <w:r w:rsidR="00940C76"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206D15" w:rsidRPr="00C04BD1" w:rsidRDefault="00206D15" w:rsidP="00206D15">
            <w:pPr>
              <w:spacing w:after="200" w:line="276" w:lineRule="auto"/>
              <w:contextualSpacing/>
            </w:pPr>
            <w:r w:rsidRPr="00C04BD1">
              <w:t>Introduction</w:t>
            </w:r>
          </w:p>
          <w:p w:rsidR="00206D15" w:rsidRPr="00C04BD1" w:rsidRDefault="00206D15" w:rsidP="00F859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contextualSpacing/>
            </w:pPr>
            <w:r w:rsidRPr="00C04BD1">
              <w:t>Definition of hydrology</w:t>
            </w:r>
          </w:p>
          <w:p w:rsidR="00206D15" w:rsidRPr="00C04BD1" w:rsidRDefault="00206D15" w:rsidP="00F859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contextualSpacing/>
            </w:pPr>
            <w:r>
              <w:t>H</w:t>
            </w:r>
            <w:r w:rsidRPr="00C04BD1">
              <w:t>ydrological cycle</w:t>
            </w:r>
          </w:p>
          <w:p w:rsidR="00206D15" w:rsidRDefault="00206D15" w:rsidP="00F859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contextualSpacing/>
            </w:pPr>
            <w:r w:rsidRPr="00C04BD1">
              <w:t>Water balance equations</w:t>
            </w:r>
          </w:p>
          <w:p w:rsidR="00284A3A" w:rsidRPr="00BA6643" w:rsidRDefault="00284A3A" w:rsidP="00206D15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284A3A" w:rsidRPr="00BA6643" w:rsidRDefault="009C3B04" w:rsidP="00013316">
            <w:pPr>
              <w:jc w:val="both"/>
            </w:pPr>
            <w:r>
              <w:t>Chow et al. 1988 (Chapter 1)</w:t>
            </w:r>
          </w:p>
        </w:tc>
        <w:tc>
          <w:tcPr>
            <w:tcW w:w="1800" w:type="dxa"/>
          </w:tcPr>
          <w:p w:rsidR="00284A3A" w:rsidRPr="00BA6643" w:rsidRDefault="00496DEC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A1,</w:t>
            </w:r>
            <w:r w:rsidR="00B47668">
              <w:rPr>
                <w:b/>
                <w:bCs/>
              </w:rPr>
              <w:t>A2,</w:t>
            </w:r>
            <w:r>
              <w:rPr>
                <w:b/>
                <w:bCs/>
              </w:rPr>
              <w:t xml:space="preserve"> B1, C1</w:t>
            </w:r>
          </w:p>
        </w:tc>
      </w:tr>
      <w:tr w:rsidR="00940C76" w:rsidRPr="008D58AC" w:rsidTr="00D52803">
        <w:tc>
          <w:tcPr>
            <w:tcW w:w="1251" w:type="dxa"/>
          </w:tcPr>
          <w:p w:rsidR="006C61FE" w:rsidRPr="001C73B8" w:rsidRDefault="001C73B8" w:rsidP="00F8593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C61FE" w:rsidRPr="001C73B8">
              <w:rPr>
                <w:b/>
                <w:bCs/>
              </w:rPr>
              <w:t>/ 2</w:t>
            </w:r>
            <w:r w:rsidR="006C61FE" w:rsidRPr="001C73B8">
              <w:rPr>
                <w:b/>
                <w:bCs/>
                <w:vertAlign w:val="superscript"/>
              </w:rPr>
              <w:t>nd</w:t>
            </w:r>
            <w:r w:rsidR="006C61FE" w:rsidRPr="001C73B8">
              <w:rPr>
                <w:b/>
                <w:bCs/>
              </w:rPr>
              <w:t>,  3</w:t>
            </w:r>
            <w:r w:rsidR="006C61FE" w:rsidRPr="001C73B8">
              <w:rPr>
                <w:b/>
                <w:bCs/>
                <w:vertAlign w:val="superscript"/>
              </w:rPr>
              <w:t>rd</w:t>
            </w:r>
            <w:r w:rsidRPr="001C73B8">
              <w:rPr>
                <w:b/>
                <w:bCs/>
              </w:rPr>
              <w:t>, 4</w:t>
            </w:r>
            <w:r w:rsidRPr="001C73B8">
              <w:rPr>
                <w:b/>
                <w:bCs/>
                <w:vertAlign w:val="superscript"/>
              </w:rPr>
              <w:t>th</w:t>
            </w:r>
            <w:r w:rsidR="00940C76" w:rsidRPr="001C73B8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496DEC" w:rsidRPr="00C04BD1" w:rsidRDefault="00496DEC" w:rsidP="00496DEC">
            <w:pPr>
              <w:spacing w:after="200" w:line="276" w:lineRule="auto"/>
              <w:contextualSpacing/>
            </w:pPr>
            <w:r w:rsidRPr="00C04BD1">
              <w:t>Atmospheric water</w:t>
            </w:r>
          </w:p>
          <w:p w:rsidR="00496DEC" w:rsidRPr="00C04BD1" w:rsidRDefault="002C28B9" w:rsidP="00F8593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Vapo</w:t>
            </w:r>
            <w:r w:rsidR="00496DEC" w:rsidRPr="00C04BD1">
              <w:t xml:space="preserve">r pressure </w:t>
            </w:r>
          </w:p>
          <w:p w:rsidR="00496DEC" w:rsidRDefault="002C28B9" w:rsidP="00F8593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Water vapo</w:t>
            </w:r>
            <w:r w:rsidR="00496DEC" w:rsidRPr="00C04BD1">
              <w:t>r</w:t>
            </w:r>
          </w:p>
          <w:p w:rsidR="006C61FE" w:rsidRPr="00BA6643" w:rsidRDefault="00496DEC" w:rsidP="00F8593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</w:pPr>
            <w:r w:rsidRPr="00C04BD1">
              <w:t>Precipitable water</w:t>
            </w:r>
          </w:p>
        </w:tc>
        <w:tc>
          <w:tcPr>
            <w:tcW w:w="1800" w:type="dxa"/>
          </w:tcPr>
          <w:p w:rsidR="006C61FE" w:rsidRPr="00BA6643" w:rsidRDefault="009C3B04" w:rsidP="009C3B04">
            <w:pPr>
              <w:jc w:val="both"/>
            </w:pPr>
            <w:r>
              <w:t>Chow et al. 1988 (Chapter 3)</w:t>
            </w:r>
          </w:p>
        </w:tc>
        <w:tc>
          <w:tcPr>
            <w:tcW w:w="1800" w:type="dxa"/>
          </w:tcPr>
          <w:p w:rsidR="006C61FE" w:rsidRPr="00BA6643" w:rsidRDefault="00273E4B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A2, A7, B4, </w:t>
            </w:r>
            <w:r w:rsidR="00F85936">
              <w:rPr>
                <w:b/>
                <w:bCs/>
              </w:rPr>
              <w:t>C9,D3</w:t>
            </w:r>
          </w:p>
        </w:tc>
      </w:tr>
      <w:tr w:rsidR="00142DE3" w:rsidRPr="008D58AC" w:rsidTr="00D52803">
        <w:tc>
          <w:tcPr>
            <w:tcW w:w="1251" w:type="dxa"/>
          </w:tcPr>
          <w:p w:rsidR="00940C76" w:rsidRPr="0026373D" w:rsidRDefault="00A825E8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C73B8">
              <w:rPr>
                <w:b/>
                <w:bCs/>
              </w:rPr>
              <w:t>/5</w:t>
            </w:r>
            <w:r w:rsidR="00940C76" w:rsidRPr="0026373D">
              <w:rPr>
                <w:b/>
                <w:bCs/>
                <w:vertAlign w:val="superscript"/>
              </w:rPr>
              <w:t>th</w:t>
            </w:r>
            <w:r w:rsidR="001C73B8">
              <w:rPr>
                <w:b/>
                <w:bCs/>
              </w:rPr>
              <w:t>and 6</w:t>
            </w:r>
            <w:r w:rsidR="00BF56A7" w:rsidRPr="00BF56A7">
              <w:rPr>
                <w:b/>
                <w:bCs/>
                <w:vertAlign w:val="superscript"/>
              </w:rPr>
              <w:t>th</w:t>
            </w:r>
            <w:r w:rsidR="00BF56A7">
              <w:rPr>
                <w:b/>
                <w:bCs/>
              </w:rPr>
              <w:t xml:space="preserve"> w</w:t>
            </w:r>
            <w:r w:rsidR="00940C76" w:rsidRPr="0026373D">
              <w:rPr>
                <w:b/>
                <w:bCs/>
              </w:rPr>
              <w:t>k</w:t>
            </w:r>
          </w:p>
        </w:tc>
        <w:tc>
          <w:tcPr>
            <w:tcW w:w="3627" w:type="dxa"/>
          </w:tcPr>
          <w:p w:rsidR="00BF56A7" w:rsidRPr="00C04BD1" w:rsidRDefault="00BF56A7" w:rsidP="00BF56A7">
            <w:pPr>
              <w:spacing w:after="200" w:line="276" w:lineRule="auto"/>
              <w:contextualSpacing/>
            </w:pPr>
            <w:r w:rsidRPr="00C04BD1">
              <w:t>Precipitation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Formation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Types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Measurements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Areal averages</w:t>
            </w:r>
          </w:p>
          <w:p w:rsidR="00940C76" w:rsidRPr="00BA6643" w:rsidRDefault="00940C76" w:rsidP="006C61FE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940C76" w:rsidRPr="00BA6643" w:rsidRDefault="009C3B04" w:rsidP="00013316">
            <w:pPr>
              <w:jc w:val="both"/>
            </w:pPr>
            <w:r>
              <w:t>Chow et al. 1988 (Chapter 3</w:t>
            </w:r>
            <w:r w:rsidR="00962439">
              <w:t xml:space="preserve"> and 6</w:t>
            </w:r>
            <w:r>
              <w:t>)</w:t>
            </w:r>
          </w:p>
        </w:tc>
        <w:tc>
          <w:tcPr>
            <w:tcW w:w="1800" w:type="dxa"/>
          </w:tcPr>
          <w:p w:rsidR="00940C76" w:rsidRPr="00BA6643" w:rsidRDefault="00565D50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A2,A3,B2,C3,D4</w:t>
            </w:r>
          </w:p>
        </w:tc>
      </w:tr>
      <w:tr w:rsidR="00A825E8" w:rsidRPr="008D58AC" w:rsidTr="00D52803">
        <w:tc>
          <w:tcPr>
            <w:tcW w:w="1251" w:type="dxa"/>
          </w:tcPr>
          <w:p w:rsidR="00A825E8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4/7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and 8</w:t>
            </w:r>
            <w:r w:rsidRPr="00BF56A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w</w:t>
            </w:r>
            <w:r w:rsidRPr="0026373D">
              <w:rPr>
                <w:b/>
                <w:bCs/>
              </w:rPr>
              <w:t>k</w:t>
            </w:r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  <w:r>
              <w:t xml:space="preserve">Infiltration and storm abstractions 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 xml:space="preserve">The process of infiltration 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lastRenderedPageBreak/>
              <w:sym w:font="Symbol" w:char="F066"/>
            </w:r>
            <w:r>
              <w:t>-index</w:t>
            </w:r>
          </w:p>
          <w:p w:rsidR="00A825E8" w:rsidRDefault="00A825E8" w:rsidP="00A825E8">
            <w:pPr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A825E8" w:rsidRPr="00BA6643" w:rsidRDefault="00A825E8" w:rsidP="00A825E8">
            <w:pPr>
              <w:jc w:val="both"/>
            </w:pPr>
            <w:r>
              <w:lastRenderedPageBreak/>
              <w:t>Chow et al. 1988 (Chapter 4)</w:t>
            </w:r>
          </w:p>
        </w:tc>
        <w:tc>
          <w:tcPr>
            <w:tcW w:w="1800" w:type="dxa"/>
          </w:tcPr>
          <w:p w:rsidR="00A825E8" w:rsidRPr="00BA6643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A1,A2,A4,B1,C4,D1</w:t>
            </w:r>
          </w:p>
        </w:tc>
      </w:tr>
      <w:tr w:rsidR="00A825E8" w:rsidRPr="008D58AC" w:rsidTr="0076571F">
        <w:tc>
          <w:tcPr>
            <w:tcW w:w="1251" w:type="dxa"/>
          </w:tcPr>
          <w:p w:rsidR="00A825E8" w:rsidRPr="0026373D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1/8</w:t>
            </w:r>
            <w:r w:rsidRPr="00377D8E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 xml:space="preserve"> wk</w:t>
            </w:r>
          </w:p>
        </w:tc>
        <w:tc>
          <w:tcPr>
            <w:tcW w:w="3627" w:type="dxa"/>
          </w:tcPr>
          <w:p w:rsidR="00A825E8" w:rsidRPr="00BA6643" w:rsidRDefault="00A825E8" w:rsidP="007657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Midterm Exam </w:t>
            </w:r>
          </w:p>
        </w:tc>
        <w:tc>
          <w:tcPr>
            <w:tcW w:w="1800" w:type="dxa"/>
          </w:tcPr>
          <w:p w:rsidR="00A825E8" w:rsidRPr="00BA6643" w:rsidRDefault="00A825E8" w:rsidP="0076571F">
            <w:pPr>
              <w:jc w:val="both"/>
            </w:pPr>
          </w:p>
        </w:tc>
        <w:tc>
          <w:tcPr>
            <w:tcW w:w="1800" w:type="dxa"/>
          </w:tcPr>
          <w:p w:rsidR="00A825E8" w:rsidRPr="00BA6643" w:rsidRDefault="00A825E8" w:rsidP="0076571F">
            <w:pPr>
              <w:rPr>
                <w:b/>
                <w:bCs/>
              </w:rPr>
            </w:pPr>
          </w:p>
        </w:tc>
      </w:tr>
      <w:tr w:rsidR="00A825E8" w:rsidRPr="008D58AC" w:rsidTr="00D52803">
        <w:tc>
          <w:tcPr>
            <w:tcW w:w="1251" w:type="dxa"/>
          </w:tcPr>
          <w:p w:rsidR="00A825E8" w:rsidRDefault="00A825E8" w:rsidP="00A825E8">
            <w:pPr>
              <w:rPr>
                <w:b/>
                <w:bCs/>
              </w:rPr>
            </w:pPr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A825E8" w:rsidRDefault="00A825E8" w:rsidP="00A825E8">
            <w:pPr>
              <w:jc w:val="both"/>
            </w:pPr>
          </w:p>
        </w:tc>
        <w:tc>
          <w:tcPr>
            <w:tcW w:w="1800" w:type="dxa"/>
          </w:tcPr>
          <w:p w:rsidR="00A825E8" w:rsidRDefault="00A825E8" w:rsidP="00A825E8">
            <w:pPr>
              <w:rPr>
                <w:b/>
                <w:bCs/>
              </w:rPr>
            </w:pPr>
          </w:p>
        </w:tc>
      </w:tr>
      <w:tr w:rsidR="00A825E8" w:rsidRPr="008D58AC" w:rsidTr="00D52803">
        <w:tc>
          <w:tcPr>
            <w:tcW w:w="1251" w:type="dxa"/>
          </w:tcPr>
          <w:p w:rsidR="00A825E8" w:rsidRPr="0026373D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3/9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and 10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  <w:r>
              <w:t>Infiltration and storm abstractions  (cont’d)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Soil Conservation Services (SCS) method</w:t>
            </w:r>
          </w:p>
          <w:p w:rsidR="00A825E8" w:rsidRPr="00BA6643" w:rsidRDefault="00A825E8" w:rsidP="00A825E8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A825E8" w:rsidRPr="00BA6643" w:rsidRDefault="00A825E8" w:rsidP="00A825E8">
            <w:pPr>
              <w:jc w:val="both"/>
            </w:pPr>
            <w:r>
              <w:t>Chow et al. 1988 (Chapter 4)</w:t>
            </w:r>
          </w:p>
        </w:tc>
        <w:tc>
          <w:tcPr>
            <w:tcW w:w="1800" w:type="dxa"/>
          </w:tcPr>
          <w:p w:rsidR="00A825E8" w:rsidRPr="00BA6643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A1,A2,A4,B1,C4,D1</w:t>
            </w:r>
          </w:p>
        </w:tc>
      </w:tr>
      <w:tr w:rsidR="00A825E8" w:rsidRPr="008D58AC" w:rsidTr="00D52803">
        <w:tc>
          <w:tcPr>
            <w:tcW w:w="1251" w:type="dxa"/>
          </w:tcPr>
          <w:p w:rsidR="00A825E8" w:rsidRPr="0026373D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6373D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,1</w:t>
            </w:r>
            <w:r>
              <w:rPr>
                <w:b/>
                <w:bCs/>
              </w:rPr>
              <w:t>2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,1</w:t>
            </w:r>
            <w:r>
              <w:rPr>
                <w:b/>
                <w:bCs/>
              </w:rPr>
              <w:t>3</w:t>
            </w:r>
            <w:r w:rsidRPr="00A825E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and 14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  <w:r>
              <w:t xml:space="preserve">Streamflow 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Sources of streamflow;  overland flow, subsurface flow and base flow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Runoff generation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Streamflow hydrograph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Base flow separation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Derivation of the unit hydrograph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Construction of the synthetic unit hydrograph</w:t>
            </w:r>
          </w:p>
          <w:p w:rsidR="00A825E8" w:rsidRPr="00BA6643" w:rsidRDefault="00A825E8" w:rsidP="00A825E8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A825E8" w:rsidRPr="00BA6643" w:rsidRDefault="00A825E8" w:rsidP="00A825E8">
            <w:pPr>
              <w:jc w:val="both"/>
            </w:pPr>
            <w:r>
              <w:t>Chow et al. 1988 (Chapters 4,5,6,7)</w:t>
            </w:r>
          </w:p>
        </w:tc>
        <w:tc>
          <w:tcPr>
            <w:tcW w:w="1800" w:type="dxa"/>
          </w:tcPr>
          <w:p w:rsidR="00A825E8" w:rsidRPr="00BA6643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A1,A2,A4,B1,B3,C2,C6,C7,C8,D1,D2</w:t>
            </w:r>
          </w:p>
        </w:tc>
      </w:tr>
      <w:tr w:rsidR="00A825E8" w:rsidRPr="008D58AC" w:rsidTr="00A825E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26373D" w:rsidRDefault="00354C3D" w:rsidP="00354C3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25E8">
              <w:rPr>
                <w:b/>
                <w:bCs/>
              </w:rPr>
              <w:t>/</w:t>
            </w:r>
            <w:r>
              <w:rPr>
                <w:b/>
                <w:bCs/>
              </w:rPr>
              <w:t>15</w:t>
            </w:r>
            <w:r w:rsidRPr="00354C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wk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Default="00A825E8" w:rsidP="00A825E8">
            <w:r>
              <w:t xml:space="preserve">Evaporation and plant </w:t>
            </w:r>
            <w:r w:rsidRPr="00C04BD1">
              <w:t>transpiration</w:t>
            </w:r>
          </w:p>
          <w:p w:rsidR="00A825E8" w:rsidRDefault="00A825E8" w:rsidP="0076571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</w:pPr>
            <w:r>
              <w:t>Energy balance</w:t>
            </w:r>
          </w:p>
          <w:p w:rsidR="00A825E8" w:rsidRDefault="00A825E8" w:rsidP="0076571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</w:pPr>
            <w:r>
              <w:t>Combination method</w:t>
            </w:r>
          </w:p>
          <w:p w:rsidR="00A825E8" w:rsidRDefault="00A825E8" w:rsidP="0076571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</w:pPr>
            <w:r>
              <w:t>Potential evapotranspiration</w:t>
            </w:r>
          </w:p>
          <w:p w:rsidR="00A825E8" w:rsidRPr="00BA6643" w:rsidRDefault="00A825E8" w:rsidP="00A825E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jc w:val="both"/>
            </w:pPr>
            <w:r>
              <w:t>Chow et al. 1988 (Chapter 3), Allen et al. 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rPr>
                <w:b/>
                <w:bCs/>
              </w:rPr>
            </w:pPr>
            <w:r>
              <w:rPr>
                <w:b/>
                <w:bCs/>
              </w:rPr>
              <w:t>A2,A5,A6,C5,D3</w:t>
            </w:r>
          </w:p>
        </w:tc>
      </w:tr>
      <w:tr w:rsidR="00A825E8" w:rsidRPr="008D58AC" w:rsidTr="00A825E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26373D" w:rsidRDefault="00A825E8" w:rsidP="0076571F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16</w:t>
            </w:r>
            <w:r w:rsidRPr="00354C3D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 xml:space="preserve">  wk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A825E8" w:rsidRDefault="00A825E8" w:rsidP="0076571F">
            <w:r w:rsidRPr="00BA6643">
              <w:t>Exam week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jc w:val="both"/>
            </w:pPr>
            <w:r w:rsidRPr="00BA6643">
              <w:t>Final Exam as scheduled by the University registration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rPr>
                <w:b/>
                <w:bCs/>
              </w:rPr>
            </w:pPr>
          </w:p>
        </w:tc>
      </w:tr>
    </w:tbl>
    <w:p w:rsidR="00BA6643" w:rsidRDefault="00BA6643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16670" w:rsidRDefault="00A16670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93083" w:rsidRDefault="00F93083" w:rsidP="009677F6">
      <w:pPr>
        <w:pStyle w:val="Heading1"/>
        <w:jc w:val="both"/>
        <w:rPr>
          <w:sz w:val="28"/>
          <w:szCs w:val="28"/>
          <w:u w:val="single"/>
        </w:rPr>
      </w:pPr>
      <w:r w:rsidRPr="00F93083">
        <w:rPr>
          <w:rFonts w:asciiTheme="majorBidi" w:hAnsiTheme="majorBidi" w:cstheme="majorBidi"/>
          <w:b w:val="0"/>
          <w:bCs w:val="0"/>
          <w:sz w:val="24"/>
          <w:szCs w:val="24"/>
        </w:rPr>
        <w:t>Question and answer teaching method will be used in this course; therefore, the students are encouraged to participate in classroom discussions. All study material will be circulated electronically, made available at the instructor’s website.</w:t>
      </w:r>
      <w:r w:rsidR="0038723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The lectures will focus on comprehensive understanding of the course material and </w:t>
      </w:r>
      <w:r w:rsidR="00AB72C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problem solving. The homework problem sets are designed to help the students to widen their understanding of the course material and practice their problem solving skills. </w:t>
      </w:r>
    </w:p>
    <w:p w:rsidR="00EF59C8" w:rsidRPr="00BA6643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A6643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360"/>
        <w:gridCol w:w="2952"/>
      </w:tblGrid>
      <w:tr w:rsidR="00EF59C8" w:rsidRPr="003C669D" w:rsidTr="00683160">
        <w:tc>
          <w:tcPr>
            <w:tcW w:w="3544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360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683160">
        <w:tc>
          <w:tcPr>
            <w:tcW w:w="3544" w:type="dxa"/>
          </w:tcPr>
          <w:p w:rsidR="00EF59C8" w:rsidRPr="006E6C03" w:rsidRDefault="000E29AA" w:rsidP="00BD186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Midterm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360" w:type="dxa"/>
          </w:tcPr>
          <w:p w:rsidR="00EF59C8" w:rsidRDefault="0068316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A825E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November 18, 2015</w:t>
            </w:r>
          </w:p>
        </w:tc>
      </w:tr>
      <w:tr w:rsidR="009677F6" w:rsidTr="00683160">
        <w:tc>
          <w:tcPr>
            <w:tcW w:w="3544" w:type="dxa"/>
          </w:tcPr>
          <w:p w:rsidR="009677F6" w:rsidRPr="006E6C03" w:rsidRDefault="00683160" w:rsidP="0068316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Quizzes and home works</w:t>
            </w:r>
          </w:p>
        </w:tc>
        <w:tc>
          <w:tcPr>
            <w:tcW w:w="2360" w:type="dxa"/>
          </w:tcPr>
          <w:p w:rsidR="009677F6" w:rsidRDefault="0068316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952" w:type="dxa"/>
          </w:tcPr>
          <w:p w:rsidR="009677F6" w:rsidRDefault="00683160" w:rsidP="009677F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Home works</w:t>
            </w:r>
            <w:r w:rsidR="009677F6">
              <w:rPr>
                <w:lang w:bidi="ar-JO"/>
              </w:rPr>
              <w:t xml:space="preserve"> will be assigned after each topic. </w:t>
            </w:r>
          </w:p>
        </w:tc>
      </w:tr>
      <w:tr w:rsidR="009677F6" w:rsidTr="00683160">
        <w:tc>
          <w:tcPr>
            <w:tcW w:w="3544" w:type="dxa"/>
          </w:tcPr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360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Exam week 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9C3B04" w:rsidRPr="00232E98" w:rsidRDefault="009C3B04" w:rsidP="009C3B04">
      <w:pPr>
        <w:spacing w:afterLines="60"/>
      </w:pPr>
      <w:r w:rsidRPr="00232E98">
        <w:t xml:space="preserve">Chow, V. T., Maidment, D. R. and Mays, L. W.  1988. </w:t>
      </w:r>
      <w:r w:rsidRPr="00232E98">
        <w:rPr>
          <w:i/>
        </w:rPr>
        <w:t>Applied hydrology</w:t>
      </w:r>
      <w:r w:rsidRPr="00232E98">
        <w:t xml:space="preserve">. McGraw-Hill 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Default="00962439" w:rsidP="00B26237">
      <w:r>
        <w:t xml:space="preserve">Allen, R. G.,Pereira, L. S., Raes, D. and Smith, M. 1998. </w:t>
      </w:r>
      <w:r w:rsidRPr="00962439">
        <w:rPr>
          <w:i/>
          <w:iCs/>
        </w:rPr>
        <w:t>FAO Irrigation and drainage paper NO. 56: Crop Evapotranspiration (guidelines  for computing crop water requirement.</w:t>
      </w:r>
      <w:r>
        <w:t xml:space="preserve"> FAO, Water resources, development and management services, Rome Italy.</w:t>
      </w:r>
    </w:p>
    <w:p w:rsidR="00EF59C8" w:rsidRDefault="00EF59C8" w:rsidP="00B26237"/>
    <w:p w:rsidR="002C28B9" w:rsidRDefault="002C28B9">
      <w:r>
        <w:br w:type="page"/>
      </w:r>
    </w:p>
    <w:p w:rsidR="00EF59C8" w:rsidRDefault="00EF59C8" w:rsidP="00B26237"/>
    <w:p w:rsidR="00EF59C8" w:rsidRDefault="00EF59C8" w:rsidP="00B26237"/>
    <w:p w:rsidR="00EF59C8" w:rsidRPr="00286D89" w:rsidRDefault="00683160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Suggested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</w:p>
    <w:p w:rsidR="00EF59C8" w:rsidRDefault="00EF59C8" w:rsidP="006E6917"/>
    <w:tbl>
      <w:tblPr>
        <w:tblStyle w:val="TableGrid"/>
        <w:tblW w:w="0" w:type="auto"/>
        <w:tblInd w:w="720" w:type="dxa"/>
        <w:tblLook w:val="04A0"/>
      </w:tblPr>
      <w:tblGrid>
        <w:gridCol w:w="1752"/>
        <w:gridCol w:w="1573"/>
        <w:gridCol w:w="1642"/>
        <w:gridCol w:w="1660"/>
        <w:gridCol w:w="1509"/>
      </w:tblGrid>
      <w:tr w:rsidR="00EB3776" w:rsidTr="00EB3776">
        <w:tc>
          <w:tcPr>
            <w:tcW w:w="1752" w:type="dxa"/>
          </w:tcPr>
          <w:p w:rsidR="00EB3776" w:rsidRDefault="00EB3776" w:rsidP="00B238FB">
            <w:pPr>
              <w:pStyle w:val="ListParagraph"/>
              <w:ind w:left="0"/>
            </w:pPr>
            <w:r>
              <w:t>From (%)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To (%)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Scale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Letter Grade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Result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Excellent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Excellent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1.25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Accepted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Accepted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5E7F40" w:rsidP="00EB3776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0.75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Fail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 xml:space="preserve">0 </w:t>
            </w:r>
          </w:p>
        </w:tc>
        <w:tc>
          <w:tcPr>
            <w:tcW w:w="1573" w:type="dxa"/>
          </w:tcPr>
          <w:p w:rsidR="00EB3776" w:rsidRDefault="005E7F40" w:rsidP="00B238FB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Fail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510C72" w:rsidRDefault="00510C72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>
        <w:rPr>
          <w:b/>
          <w:bCs/>
          <w:snapToGrid w:val="0"/>
          <w:sz w:val="28"/>
          <w:szCs w:val="28"/>
          <w:u w:val="single"/>
          <w:lang w:eastAsia="en-AU"/>
        </w:rPr>
        <w:t>Tip</w:t>
      </w:r>
      <w:r w:rsidR="00126EEF">
        <w:rPr>
          <w:b/>
          <w:bCs/>
          <w:snapToGrid w:val="0"/>
          <w:sz w:val="28"/>
          <w:szCs w:val="28"/>
          <w:u w:val="single"/>
          <w:lang w:eastAsia="en-AU"/>
        </w:rPr>
        <w:t>s</w:t>
      </w:r>
      <w:r>
        <w:rPr>
          <w:b/>
          <w:bCs/>
          <w:snapToGrid w:val="0"/>
          <w:sz w:val="28"/>
          <w:szCs w:val="28"/>
          <w:u w:val="single"/>
          <w:lang w:eastAsia="en-AU"/>
        </w:rPr>
        <w:t xml:space="preserve"> for Success </w:t>
      </w:r>
    </w:p>
    <w:p w:rsidR="00510C72" w:rsidRDefault="00510C72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510C72" w:rsidRPr="005C7E25" w:rsidRDefault="00510C72" w:rsidP="005C7E25">
      <w:pPr>
        <w:pStyle w:val="ListParagraph"/>
        <w:numPr>
          <w:ilvl w:val="0"/>
          <w:numId w:val="34"/>
        </w:numPr>
        <w:tabs>
          <w:tab w:val="right" w:pos="6840"/>
        </w:tabs>
        <w:ind w:right="26"/>
        <w:jc w:val="both"/>
        <w:rPr>
          <w:snapToGrid w:val="0"/>
          <w:lang w:eastAsia="en-AU"/>
        </w:rPr>
      </w:pPr>
      <w:r w:rsidRPr="005C7E25">
        <w:rPr>
          <w:snapToGrid w:val="0"/>
          <w:lang w:eastAsia="en-AU"/>
        </w:rPr>
        <w:t>Results from previous semesters showed that</w:t>
      </w:r>
      <w:r w:rsidR="005C7E25" w:rsidRPr="005C7E25">
        <w:rPr>
          <w:snapToGrid w:val="0"/>
          <w:lang w:eastAsia="en-AU"/>
        </w:rPr>
        <w:t xml:space="preserve"> successful student are those who attendedthe </w:t>
      </w:r>
      <w:r w:rsidRPr="005C7E25">
        <w:rPr>
          <w:snapToGrid w:val="0"/>
          <w:lang w:eastAsia="en-AU"/>
        </w:rPr>
        <w:t>classes</w:t>
      </w:r>
      <w:r w:rsidR="005C7E25" w:rsidRPr="005C7E25">
        <w:rPr>
          <w:snapToGrid w:val="0"/>
          <w:lang w:eastAsia="en-AU"/>
        </w:rPr>
        <w:t xml:space="preserve"> regularly.  </w:t>
      </w:r>
    </w:p>
    <w:p w:rsidR="005C7E25" w:rsidRDefault="005C7E25" w:rsidP="005C7E25">
      <w:pPr>
        <w:tabs>
          <w:tab w:val="right" w:pos="6840"/>
        </w:tabs>
        <w:ind w:right="26"/>
        <w:jc w:val="both"/>
        <w:rPr>
          <w:snapToGrid w:val="0"/>
          <w:lang w:eastAsia="en-AU"/>
        </w:rPr>
      </w:pPr>
    </w:p>
    <w:p w:rsidR="005C7E25" w:rsidRPr="00284097" w:rsidRDefault="005C7E25" w:rsidP="00126EEF">
      <w:pPr>
        <w:pStyle w:val="ListParagraph"/>
        <w:numPr>
          <w:ilvl w:val="0"/>
          <w:numId w:val="34"/>
        </w:numPr>
        <w:tabs>
          <w:tab w:val="right" w:pos="6840"/>
        </w:tabs>
        <w:ind w:right="26"/>
        <w:jc w:val="both"/>
        <w:rPr>
          <w:rFonts w:asciiTheme="majorBidi" w:hAnsiTheme="majorBidi" w:cstheme="majorBidi"/>
          <w:snapToGrid w:val="0"/>
          <w:lang w:eastAsia="en-AU"/>
        </w:rPr>
      </w:pPr>
      <w:r w:rsidRPr="005C7E25">
        <w:rPr>
          <w:rFonts w:asciiTheme="majorBidi" w:hAnsiTheme="majorBidi" w:cstheme="majorBidi"/>
          <w:snapToGrid w:val="0"/>
          <w:lang w:eastAsia="en-AU"/>
        </w:rPr>
        <w:t xml:space="preserve">Solve all your homeworks yourself, it’s worth the effort. </w:t>
      </w:r>
      <w:r w:rsidR="00126EEF">
        <w:rPr>
          <w:rFonts w:asciiTheme="majorBidi" w:hAnsiTheme="majorBidi" w:cstheme="majorBidi"/>
          <w:snapToGrid w:val="0"/>
          <w:lang w:eastAsia="en-AU"/>
        </w:rPr>
        <w:t xml:space="preserve">Consider </w:t>
      </w:r>
      <w:r w:rsidR="00126EEF" w:rsidRPr="005C7E25">
        <w:rPr>
          <w:rFonts w:asciiTheme="majorBidi" w:hAnsiTheme="majorBidi" w:cstheme="majorBidi"/>
          <w:snapToGrid w:val="0"/>
          <w:lang w:eastAsia="en-AU"/>
        </w:rPr>
        <w:t>the</w:t>
      </w:r>
      <w:r w:rsidRPr="005C7E25">
        <w:rPr>
          <w:rFonts w:asciiTheme="majorBidi" w:hAnsiTheme="majorBidi" w:cstheme="majorBidi"/>
          <w:snapToGrid w:val="0"/>
          <w:lang w:eastAsia="en-AU"/>
        </w:rPr>
        <w:t xml:space="preserve"> following</w:t>
      </w:r>
      <w:r w:rsidR="00126EEF">
        <w:rPr>
          <w:rFonts w:asciiTheme="majorBidi" w:hAnsiTheme="majorBidi" w:cstheme="majorBidi"/>
          <w:snapToGrid w:val="0"/>
          <w:lang w:eastAsia="en-AU"/>
        </w:rPr>
        <w:t xml:space="preserve"> popular saying</w:t>
      </w:r>
      <w:r w:rsidRPr="005C7E25">
        <w:rPr>
          <w:rFonts w:asciiTheme="majorBidi" w:hAnsiTheme="majorBidi" w:cstheme="majorBidi"/>
          <w:b/>
          <w:bCs/>
          <w:snapToGrid w:val="0"/>
          <w:lang w:eastAsia="en-AU"/>
        </w:rPr>
        <w:t xml:space="preserve">: </w:t>
      </w:r>
      <w:r w:rsidRPr="00284097">
        <w:rPr>
          <w:rStyle w:val="st1"/>
          <w:rFonts w:asciiTheme="majorBidi" w:hAnsiTheme="majorBidi" w:cstheme="majorBidi"/>
          <w:b/>
          <w:bCs/>
          <w:lang w:val="en-CA"/>
        </w:rPr>
        <w:t>"</w:t>
      </w:r>
      <w:r w:rsidRPr="00284097">
        <w:rPr>
          <w:rStyle w:val="Emphasis"/>
          <w:rFonts w:asciiTheme="majorBidi" w:hAnsiTheme="majorBidi" w:cstheme="majorBidi"/>
          <w:b w:val="0"/>
          <w:bCs w:val="0"/>
          <w:lang w:val="en-CA"/>
        </w:rPr>
        <w:t>Ihear and I forget</w:t>
      </w:r>
      <w:r w:rsidRPr="00284097">
        <w:rPr>
          <w:rStyle w:val="st1"/>
          <w:rFonts w:asciiTheme="majorBidi" w:hAnsiTheme="majorBidi" w:cstheme="majorBidi"/>
          <w:lang w:val="en-CA"/>
        </w:rPr>
        <w:t xml:space="preserve">. I see and I remember. </w:t>
      </w:r>
      <w:r w:rsidRPr="00284097">
        <w:rPr>
          <w:rStyle w:val="st1"/>
          <w:rFonts w:asciiTheme="majorBidi" w:hAnsiTheme="majorBidi" w:cstheme="majorBidi"/>
          <w:b/>
          <w:bCs/>
          <w:i/>
          <w:iCs/>
          <w:lang w:val="en-CA"/>
        </w:rPr>
        <w:t>I do and I understand</w:t>
      </w:r>
      <w:r w:rsidRPr="00284097">
        <w:rPr>
          <w:rStyle w:val="st1"/>
          <w:rFonts w:asciiTheme="majorBidi" w:hAnsiTheme="majorBidi" w:cstheme="majorBidi"/>
          <w:lang w:val="en-CA"/>
        </w:rPr>
        <w:t>."</w:t>
      </w:r>
    </w:p>
    <w:p w:rsidR="00510C72" w:rsidRPr="00284097" w:rsidRDefault="00510C72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p w:rsidR="00EF59C8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 w:rsidRPr="00EB3776">
        <w:rPr>
          <w:b/>
          <w:bCs/>
          <w:snapToGrid w:val="0"/>
          <w:sz w:val="28"/>
          <w:szCs w:val="28"/>
          <w:u w:val="single"/>
          <w:lang w:eastAsia="en-AU"/>
        </w:rPr>
        <w:t>Notes and class room policies</w:t>
      </w:r>
    </w:p>
    <w:p w:rsidR="00EB3776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lang w:eastAsia="en-AU"/>
        </w:rPr>
      </w:pPr>
    </w:p>
    <w:p w:rsidR="00EB3776" w:rsidRPr="00232E98" w:rsidRDefault="00EB3776" w:rsidP="00510C72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Regular and timely attendance</w:t>
      </w:r>
      <w:r>
        <w:t>sare</w:t>
      </w:r>
      <w:r w:rsidRPr="00232E98">
        <w:t xml:space="preserve"> expected from all student</w:t>
      </w:r>
      <w:r>
        <w:t>s</w:t>
      </w:r>
      <w:r w:rsidRPr="00232E98">
        <w:t xml:space="preserve">. </w:t>
      </w:r>
      <w:r w:rsidR="00510C72">
        <w:t xml:space="preserve">University </w:t>
      </w:r>
      <w:r w:rsidRPr="00232E98">
        <w:t>regulations concerning</w:t>
      </w:r>
      <w:r>
        <w:t xml:space="preserve"> class attendance will apply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The students are expected to submit homework</w:t>
      </w:r>
      <w:r w:rsidR="002C28B9">
        <w:t>s</w:t>
      </w:r>
      <w:r w:rsidRPr="00232E98">
        <w:t xml:space="preserve"> in due time, a late submission will resul</w:t>
      </w:r>
      <w:r>
        <w:t>t</w:t>
      </w:r>
      <w:r w:rsidRPr="00232E98">
        <w:t xml:space="preserve"> in 20% deduction of the homework grade and  will not be accepted once the key answers are provided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Exams absentees are allowed to write makeup exams only if an acceptable and documented excuse is provided; for example, a medical report. </w:t>
      </w:r>
      <w:r>
        <w:t>Makeup exam</w:t>
      </w:r>
      <w:r w:rsidR="009677F6">
        <w:t>s</w:t>
      </w:r>
      <w:r>
        <w:t xml:space="preserve"> are usually more difficult than regular exams</w:t>
      </w:r>
    </w:p>
    <w:p w:rsidR="00510C72" w:rsidRPr="00232E98" w:rsidRDefault="00510C72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>
        <w:t>Use of cell phone in prohibited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Zero tolerance for cheating and plagiarism </w:t>
      </w:r>
    </w:p>
    <w:p w:rsidR="004420A2" w:rsidRPr="004420A2" w:rsidRDefault="004420A2" w:rsidP="004420A2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 xml:space="preserve">ersity regulations please visit: </w:t>
      </w:r>
      <w:hyperlink r:id="rId7" w:history="1">
        <w:r w:rsidRPr="004420A2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B3776" w:rsidRPr="00A4734A" w:rsidRDefault="00EB3776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B3776" w:rsidRPr="00A4734A" w:rsidSect="005C3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1C" w:rsidRDefault="00EA231C">
      <w:r>
        <w:separator/>
      </w:r>
    </w:p>
  </w:endnote>
  <w:endnote w:type="continuationSeparator" w:id="1">
    <w:p w:rsidR="00EA231C" w:rsidRDefault="00EA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EC470C" w:rsidP="000B0074">
    <w:pPr>
      <w:pStyle w:val="Footer"/>
      <w:framePr w:wrap="auto" w:vAnchor="text" w:hAnchor="page" w:x="5911" w:y="-248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3F2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B13F2">
      <w:rPr>
        <w:rStyle w:val="PageNumber"/>
        <w:noProof/>
      </w:rPr>
      <w:t>6</w:t>
    </w:r>
    <w:r>
      <w:rPr>
        <w:rStyle w:val="PageNumber"/>
      </w:rPr>
      <w:fldChar w:fldCharType="end"/>
    </w:r>
  </w:p>
  <w:p w:rsidR="00EF59C8" w:rsidRDefault="00EF59C8" w:rsidP="000B0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1C" w:rsidRDefault="00EA231C">
      <w:r>
        <w:separator/>
      </w:r>
    </w:p>
  </w:footnote>
  <w:footnote w:type="continuationSeparator" w:id="1">
    <w:p w:rsidR="00EA231C" w:rsidRDefault="00EA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85D"/>
    <w:multiLevelType w:val="hybridMultilevel"/>
    <w:tmpl w:val="46F44FF8"/>
    <w:lvl w:ilvl="0" w:tplc="6D7A50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EE1"/>
    <w:multiLevelType w:val="hybridMultilevel"/>
    <w:tmpl w:val="FE7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E57"/>
    <w:multiLevelType w:val="hybridMultilevel"/>
    <w:tmpl w:val="584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399C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3EFC"/>
    <w:multiLevelType w:val="hybridMultilevel"/>
    <w:tmpl w:val="00B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C6D"/>
    <w:multiLevelType w:val="hybridMultilevel"/>
    <w:tmpl w:val="18AE2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3DEF"/>
    <w:multiLevelType w:val="hybridMultilevel"/>
    <w:tmpl w:val="878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CA8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3186"/>
    <w:multiLevelType w:val="hybridMultilevel"/>
    <w:tmpl w:val="48AA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CA1D34"/>
    <w:multiLevelType w:val="hybridMultilevel"/>
    <w:tmpl w:val="35E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0D38"/>
    <w:multiLevelType w:val="hybridMultilevel"/>
    <w:tmpl w:val="A468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E061E"/>
    <w:multiLevelType w:val="hybridMultilevel"/>
    <w:tmpl w:val="C22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85AFA"/>
    <w:multiLevelType w:val="hybridMultilevel"/>
    <w:tmpl w:val="079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A0096"/>
    <w:multiLevelType w:val="hybridMultilevel"/>
    <w:tmpl w:val="59B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51274"/>
    <w:multiLevelType w:val="hybridMultilevel"/>
    <w:tmpl w:val="CFAC7458"/>
    <w:lvl w:ilvl="0" w:tplc="5D7CE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4321C"/>
    <w:multiLevelType w:val="hybridMultilevel"/>
    <w:tmpl w:val="23A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B5224D"/>
    <w:multiLevelType w:val="hybridMultilevel"/>
    <w:tmpl w:val="210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B96424"/>
    <w:multiLevelType w:val="hybridMultilevel"/>
    <w:tmpl w:val="F5D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A85C49"/>
    <w:multiLevelType w:val="hybridMultilevel"/>
    <w:tmpl w:val="72E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24F88"/>
    <w:multiLevelType w:val="hybridMultilevel"/>
    <w:tmpl w:val="AB7E7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A78C5"/>
    <w:multiLevelType w:val="hybridMultilevel"/>
    <w:tmpl w:val="F14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8649D"/>
    <w:multiLevelType w:val="hybridMultilevel"/>
    <w:tmpl w:val="303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11D6E"/>
    <w:multiLevelType w:val="hybridMultilevel"/>
    <w:tmpl w:val="24A64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8A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33"/>
  </w:num>
  <w:num w:numId="5">
    <w:abstractNumId w:val="26"/>
  </w:num>
  <w:num w:numId="6">
    <w:abstractNumId w:val="12"/>
  </w:num>
  <w:num w:numId="7">
    <w:abstractNumId w:val="24"/>
  </w:num>
  <w:num w:numId="8">
    <w:abstractNumId w:val="21"/>
  </w:num>
  <w:num w:numId="9">
    <w:abstractNumId w:val="8"/>
  </w:num>
  <w:num w:numId="10">
    <w:abstractNumId w:val="11"/>
  </w:num>
  <w:num w:numId="11">
    <w:abstractNumId w:val="29"/>
  </w:num>
  <w:num w:numId="12">
    <w:abstractNumId w:val="18"/>
  </w:num>
  <w:num w:numId="13">
    <w:abstractNumId w:val="2"/>
  </w:num>
  <w:num w:numId="14">
    <w:abstractNumId w:val="6"/>
  </w:num>
  <w:num w:numId="15">
    <w:abstractNumId w:val="16"/>
  </w:num>
  <w:num w:numId="16">
    <w:abstractNumId w:val="31"/>
  </w:num>
  <w:num w:numId="17">
    <w:abstractNumId w:val="4"/>
  </w:num>
  <w:num w:numId="18">
    <w:abstractNumId w:val="17"/>
  </w:num>
  <w:num w:numId="19">
    <w:abstractNumId w:val="3"/>
  </w:num>
  <w:num w:numId="20">
    <w:abstractNumId w:val="7"/>
  </w:num>
  <w:num w:numId="21">
    <w:abstractNumId w:val="30"/>
  </w:num>
  <w:num w:numId="22">
    <w:abstractNumId w:val="20"/>
  </w:num>
  <w:num w:numId="23">
    <w:abstractNumId w:val="0"/>
  </w:num>
  <w:num w:numId="24">
    <w:abstractNumId w:val="5"/>
  </w:num>
  <w:num w:numId="25">
    <w:abstractNumId w:val="32"/>
  </w:num>
  <w:num w:numId="26">
    <w:abstractNumId w:val="15"/>
  </w:num>
  <w:num w:numId="27">
    <w:abstractNumId w:val="13"/>
  </w:num>
  <w:num w:numId="28">
    <w:abstractNumId w:val="10"/>
  </w:num>
  <w:num w:numId="29">
    <w:abstractNumId w:val="27"/>
  </w:num>
  <w:num w:numId="30">
    <w:abstractNumId w:val="19"/>
  </w:num>
  <w:num w:numId="31">
    <w:abstractNumId w:val="25"/>
  </w:num>
  <w:num w:numId="32">
    <w:abstractNumId w:val="14"/>
  </w:num>
  <w:num w:numId="33">
    <w:abstractNumId w:val="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63360"/>
    <w:rsid w:val="00074D61"/>
    <w:rsid w:val="00093A03"/>
    <w:rsid w:val="000A052D"/>
    <w:rsid w:val="000A57B8"/>
    <w:rsid w:val="000A653E"/>
    <w:rsid w:val="000B0074"/>
    <w:rsid w:val="000D372D"/>
    <w:rsid w:val="000D4CFC"/>
    <w:rsid w:val="000E29AA"/>
    <w:rsid w:val="000E30FD"/>
    <w:rsid w:val="000E67E8"/>
    <w:rsid w:val="000E7D94"/>
    <w:rsid w:val="000F3827"/>
    <w:rsid w:val="001027B9"/>
    <w:rsid w:val="00107494"/>
    <w:rsid w:val="00126EBB"/>
    <w:rsid w:val="00126EEF"/>
    <w:rsid w:val="00130B7D"/>
    <w:rsid w:val="00132975"/>
    <w:rsid w:val="001416F0"/>
    <w:rsid w:val="00142997"/>
    <w:rsid w:val="00142DE3"/>
    <w:rsid w:val="0015401A"/>
    <w:rsid w:val="00155A87"/>
    <w:rsid w:val="00171F44"/>
    <w:rsid w:val="00174B86"/>
    <w:rsid w:val="00177815"/>
    <w:rsid w:val="001926F1"/>
    <w:rsid w:val="00195DA2"/>
    <w:rsid w:val="001B2231"/>
    <w:rsid w:val="001C73B8"/>
    <w:rsid w:val="001E41A0"/>
    <w:rsid w:val="001F225D"/>
    <w:rsid w:val="001F2B48"/>
    <w:rsid w:val="001F4C6A"/>
    <w:rsid w:val="00206D15"/>
    <w:rsid w:val="002155CE"/>
    <w:rsid w:val="0022595B"/>
    <w:rsid w:val="0023459D"/>
    <w:rsid w:val="0023784B"/>
    <w:rsid w:val="00237F3A"/>
    <w:rsid w:val="00243C2C"/>
    <w:rsid w:val="00261EA0"/>
    <w:rsid w:val="0026373D"/>
    <w:rsid w:val="00270C23"/>
    <w:rsid w:val="002732AD"/>
    <w:rsid w:val="00273E4B"/>
    <w:rsid w:val="00284097"/>
    <w:rsid w:val="00284A3A"/>
    <w:rsid w:val="00286D89"/>
    <w:rsid w:val="002A2D23"/>
    <w:rsid w:val="002A361A"/>
    <w:rsid w:val="002A5CC6"/>
    <w:rsid w:val="002A6E4B"/>
    <w:rsid w:val="002C0CDE"/>
    <w:rsid w:val="002C28B9"/>
    <w:rsid w:val="002D355C"/>
    <w:rsid w:val="002D3A7F"/>
    <w:rsid w:val="002D6EC1"/>
    <w:rsid w:val="002D6FEF"/>
    <w:rsid w:val="002E51D4"/>
    <w:rsid w:val="002E6227"/>
    <w:rsid w:val="002F399A"/>
    <w:rsid w:val="003359E3"/>
    <w:rsid w:val="0033685C"/>
    <w:rsid w:val="003418A3"/>
    <w:rsid w:val="00354C3D"/>
    <w:rsid w:val="00362080"/>
    <w:rsid w:val="00367306"/>
    <w:rsid w:val="00370CE6"/>
    <w:rsid w:val="003742B2"/>
    <w:rsid w:val="00374EBD"/>
    <w:rsid w:val="00375AE2"/>
    <w:rsid w:val="00377D8E"/>
    <w:rsid w:val="0038068F"/>
    <w:rsid w:val="00387233"/>
    <w:rsid w:val="003B536D"/>
    <w:rsid w:val="003C5710"/>
    <w:rsid w:val="003C669D"/>
    <w:rsid w:val="003C6919"/>
    <w:rsid w:val="003D58A9"/>
    <w:rsid w:val="003D7765"/>
    <w:rsid w:val="0040157E"/>
    <w:rsid w:val="004139F4"/>
    <w:rsid w:val="004232CD"/>
    <w:rsid w:val="00426761"/>
    <w:rsid w:val="00427487"/>
    <w:rsid w:val="004420A2"/>
    <w:rsid w:val="00446DA4"/>
    <w:rsid w:val="00447ACA"/>
    <w:rsid w:val="00451C3C"/>
    <w:rsid w:val="00460F35"/>
    <w:rsid w:val="004662E2"/>
    <w:rsid w:val="00480764"/>
    <w:rsid w:val="004906D4"/>
    <w:rsid w:val="00496DEC"/>
    <w:rsid w:val="004A17EC"/>
    <w:rsid w:val="004A46FD"/>
    <w:rsid w:val="004B2D9B"/>
    <w:rsid w:val="004B2DD8"/>
    <w:rsid w:val="004B48F0"/>
    <w:rsid w:val="004B712C"/>
    <w:rsid w:val="004C1C2E"/>
    <w:rsid w:val="004C29CF"/>
    <w:rsid w:val="004D2C6B"/>
    <w:rsid w:val="004F01FB"/>
    <w:rsid w:val="004F4D0E"/>
    <w:rsid w:val="004F5E75"/>
    <w:rsid w:val="00510C72"/>
    <w:rsid w:val="00514570"/>
    <w:rsid w:val="005214E6"/>
    <w:rsid w:val="005228D5"/>
    <w:rsid w:val="00532244"/>
    <w:rsid w:val="005376F9"/>
    <w:rsid w:val="00565D50"/>
    <w:rsid w:val="00567061"/>
    <w:rsid w:val="005711FF"/>
    <w:rsid w:val="00574DAC"/>
    <w:rsid w:val="00581436"/>
    <w:rsid w:val="0059305C"/>
    <w:rsid w:val="005A4E50"/>
    <w:rsid w:val="005B5CBC"/>
    <w:rsid w:val="005C390B"/>
    <w:rsid w:val="005C6651"/>
    <w:rsid w:val="005C7E25"/>
    <w:rsid w:val="005D64C7"/>
    <w:rsid w:val="005D7DB7"/>
    <w:rsid w:val="005E18F6"/>
    <w:rsid w:val="005E7815"/>
    <w:rsid w:val="005E7F40"/>
    <w:rsid w:val="006019BC"/>
    <w:rsid w:val="0060262C"/>
    <w:rsid w:val="0060686B"/>
    <w:rsid w:val="0060705D"/>
    <w:rsid w:val="00615DF7"/>
    <w:rsid w:val="006177FA"/>
    <w:rsid w:val="00621D6E"/>
    <w:rsid w:val="006312FD"/>
    <w:rsid w:val="00632C2F"/>
    <w:rsid w:val="00633E53"/>
    <w:rsid w:val="006628A8"/>
    <w:rsid w:val="00670AC7"/>
    <w:rsid w:val="00671376"/>
    <w:rsid w:val="00683160"/>
    <w:rsid w:val="0068485D"/>
    <w:rsid w:val="00686CC2"/>
    <w:rsid w:val="006A1CFD"/>
    <w:rsid w:val="006B20B4"/>
    <w:rsid w:val="006B4CA1"/>
    <w:rsid w:val="006C37E0"/>
    <w:rsid w:val="006C558E"/>
    <w:rsid w:val="006C56E4"/>
    <w:rsid w:val="006C5A30"/>
    <w:rsid w:val="006C61FE"/>
    <w:rsid w:val="006D0C6A"/>
    <w:rsid w:val="006E1E43"/>
    <w:rsid w:val="006E4EBD"/>
    <w:rsid w:val="006E6917"/>
    <w:rsid w:val="006E6C03"/>
    <w:rsid w:val="0070350D"/>
    <w:rsid w:val="007147E0"/>
    <w:rsid w:val="00752327"/>
    <w:rsid w:val="007567BA"/>
    <w:rsid w:val="00763AF4"/>
    <w:rsid w:val="0076411A"/>
    <w:rsid w:val="00764CA1"/>
    <w:rsid w:val="00765B4C"/>
    <w:rsid w:val="00771470"/>
    <w:rsid w:val="00773D23"/>
    <w:rsid w:val="0077771F"/>
    <w:rsid w:val="0078586D"/>
    <w:rsid w:val="007A2BBB"/>
    <w:rsid w:val="007B0C2B"/>
    <w:rsid w:val="007B2B3C"/>
    <w:rsid w:val="007C2E50"/>
    <w:rsid w:val="007C70BC"/>
    <w:rsid w:val="007C7562"/>
    <w:rsid w:val="007D495C"/>
    <w:rsid w:val="007D65C2"/>
    <w:rsid w:val="007E3887"/>
    <w:rsid w:val="007F132A"/>
    <w:rsid w:val="008006E6"/>
    <w:rsid w:val="00803A60"/>
    <w:rsid w:val="00804143"/>
    <w:rsid w:val="00824B10"/>
    <w:rsid w:val="0084378F"/>
    <w:rsid w:val="00844903"/>
    <w:rsid w:val="00846B73"/>
    <w:rsid w:val="00850501"/>
    <w:rsid w:val="008511CF"/>
    <w:rsid w:val="00851570"/>
    <w:rsid w:val="00855414"/>
    <w:rsid w:val="00860F47"/>
    <w:rsid w:val="008638C5"/>
    <w:rsid w:val="00871A03"/>
    <w:rsid w:val="00871B4C"/>
    <w:rsid w:val="008735F2"/>
    <w:rsid w:val="00874285"/>
    <w:rsid w:val="00876CBD"/>
    <w:rsid w:val="00883778"/>
    <w:rsid w:val="008A1AE3"/>
    <w:rsid w:val="008A4D27"/>
    <w:rsid w:val="008B32A1"/>
    <w:rsid w:val="008C0706"/>
    <w:rsid w:val="008D5A0D"/>
    <w:rsid w:val="008E2F8A"/>
    <w:rsid w:val="008E3CAF"/>
    <w:rsid w:val="008F5C7A"/>
    <w:rsid w:val="008F6CE8"/>
    <w:rsid w:val="00905C58"/>
    <w:rsid w:val="0091015C"/>
    <w:rsid w:val="009119C8"/>
    <w:rsid w:val="009119F8"/>
    <w:rsid w:val="0092147F"/>
    <w:rsid w:val="00922B53"/>
    <w:rsid w:val="009323D1"/>
    <w:rsid w:val="00932CA7"/>
    <w:rsid w:val="009362A2"/>
    <w:rsid w:val="00936B60"/>
    <w:rsid w:val="009371C8"/>
    <w:rsid w:val="00940C76"/>
    <w:rsid w:val="00962347"/>
    <w:rsid w:val="00962439"/>
    <w:rsid w:val="009677F6"/>
    <w:rsid w:val="0097355F"/>
    <w:rsid w:val="0099228D"/>
    <w:rsid w:val="00995973"/>
    <w:rsid w:val="009B7085"/>
    <w:rsid w:val="009C3B04"/>
    <w:rsid w:val="009C7B91"/>
    <w:rsid w:val="009D0505"/>
    <w:rsid w:val="009D21C0"/>
    <w:rsid w:val="009D51DB"/>
    <w:rsid w:val="009F4E1B"/>
    <w:rsid w:val="00A05294"/>
    <w:rsid w:val="00A05749"/>
    <w:rsid w:val="00A12BCC"/>
    <w:rsid w:val="00A16670"/>
    <w:rsid w:val="00A2193D"/>
    <w:rsid w:val="00A220EC"/>
    <w:rsid w:val="00A32E00"/>
    <w:rsid w:val="00A41EB8"/>
    <w:rsid w:val="00A44D56"/>
    <w:rsid w:val="00A47021"/>
    <w:rsid w:val="00A4734A"/>
    <w:rsid w:val="00A60281"/>
    <w:rsid w:val="00A61777"/>
    <w:rsid w:val="00A62759"/>
    <w:rsid w:val="00A81DCE"/>
    <w:rsid w:val="00A825E8"/>
    <w:rsid w:val="00A867F1"/>
    <w:rsid w:val="00AA2004"/>
    <w:rsid w:val="00AA2152"/>
    <w:rsid w:val="00AA7D8F"/>
    <w:rsid w:val="00AB13F2"/>
    <w:rsid w:val="00AB27C2"/>
    <w:rsid w:val="00AB40EC"/>
    <w:rsid w:val="00AB6ED4"/>
    <w:rsid w:val="00AB72C5"/>
    <w:rsid w:val="00AD40A0"/>
    <w:rsid w:val="00AD5DB8"/>
    <w:rsid w:val="00AE5EBD"/>
    <w:rsid w:val="00AF24A6"/>
    <w:rsid w:val="00B01AEB"/>
    <w:rsid w:val="00B14C5D"/>
    <w:rsid w:val="00B245A7"/>
    <w:rsid w:val="00B26237"/>
    <w:rsid w:val="00B31411"/>
    <w:rsid w:val="00B41A7D"/>
    <w:rsid w:val="00B47668"/>
    <w:rsid w:val="00B53CDE"/>
    <w:rsid w:val="00B54A90"/>
    <w:rsid w:val="00B573BD"/>
    <w:rsid w:val="00B573C0"/>
    <w:rsid w:val="00B579F3"/>
    <w:rsid w:val="00B60024"/>
    <w:rsid w:val="00B70504"/>
    <w:rsid w:val="00B7126C"/>
    <w:rsid w:val="00B7150E"/>
    <w:rsid w:val="00B71C95"/>
    <w:rsid w:val="00B87BB1"/>
    <w:rsid w:val="00B97C1C"/>
    <w:rsid w:val="00BA426D"/>
    <w:rsid w:val="00BA6560"/>
    <w:rsid w:val="00BA6643"/>
    <w:rsid w:val="00BA7EC4"/>
    <w:rsid w:val="00BB27F0"/>
    <w:rsid w:val="00BC6FD5"/>
    <w:rsid w:val="00BD1864"/>
    <w:rsid w:val="00BD4238"/>
    <w:rsid w:val="00BD4310"/>
    <w:rsid w:val="00BD603B"/>
    <w:rsid w:val="00BE07DF"/>
    <w:rsid w:val="00BE4A5A"/>
    <w:rsid w:val="00BF56A7"/>
    <w:rsid w:val="00C06019"/>
    <w:rsid w:val="00C129D6"/>
    <w:rsid w:val="00C25D22"/>
    <w:rsid w:val="00C33A00"/>
    <w:rsid w:val="00C35371"/>
    <w:rsid w:val="00C44471"/>
    <w:rsid w:val="00C4695D"/>
    <w:rsid w:val="00C47142"/>
    <w:rsid w:val="00C70546"/>
    <w:rsid w:val="00C740AF"/>
    <w:rsid w:val="00C80ED0"/>
    <w:rsid w:val="00C8539D"/>
    <w:rsid w:val="00C85DF3"/>
    <w:rsid w:val="00C86E23"/>
    <w:rsid w:val="00C87305"/>
    <w:rsid w:val="00C94EF4"/>
    <w:rsid w:val="00CA091C"/>
    <w:rsid w:val="00CC25E4"/>
    <w:rsid w:val="00CC7F04"/>
    <w:rsid w:val="00CD39F0"/>
    <w:rsid w:val="00CF65DB"/>
    <w:rsid w:val="00D01FB9"/>
    <w:rsid w:val="00D10F5C"/>
    <w:rsid w:val="00D24599"/>
    <w:rsid w:val="00D331DF"/>
    <w:rsid w:val="00D4130B"/>
    <w:rsid w:val="00D41540"/>
    <w:rsid w:val="00D52803"/>
    <w:rsid w:val="00D54DCA"/>
    <w:rsid w:val="00D563A2"/>
    <w:rsid w:val="00D61175"/>
    <w:rsid w:val="00D65256"/>
    <w:rsid w:val="00D72B67"/>
    <w:rsid w:val="00D73883"/>
    <w:rsid w:val="00D82647"/>
    <w:rsid w:val="00D9287E"/>
    <w:rsid w:val="00DA263E"/>
    <w:rsid w:val="00DC179A"/>
    <w:rsid w:val="00DC5AC0"/>
    <w:rsid w:val="00DC75BE"/>
    <w:rsid w:val="00DD6831"/>
    <w:rsid w:val="00DD7D30"/>
    <w:rsid w:val="00E14F41"/>
    <w:rsid w:val="00E27131"/>
    <w:rsid w:val="00E343A5"/>
    <w:rsid w:val="00E50CB0"/>
    <w:rsid w:val="00E64583"/>
    <w:rsid w:val="00E76D16"/>
    <w:rsid w:val="00E90766"/>
    <w:rsid w:val="00E9690B"/>
    <w:rsid w:val="00E97F9C"/>
    <w:rsid w:val="00EA231C"/>
    <w:rsid w:val="00EA42EE"/>
    <w:rsid w:val="00EA5F57"/>
    <w:rsid w:val="00EA77C8"/>
    <w:rsid w:val="00EB1A67"/>
    <w:rsid w:val="00EB3776"/>
    <w:rsid w:val="00EB43C9"/>
    <w:rsid w:val="00EC470C"/>
    <w:rsid w:val="00ED74FC"/>
    <w:rsid w:val="00EE4BCB"/>
    <w:rsid w:val="00EF4B47"/>
    <w:rsid w:val="00EF59C8"/>
    <w:rsid w:val="00EF625A"/>
    <w:rsid w:val="00EF6716"/>
    <w:rsid w:val="00F03118"/>
    <w:rsid w:val="00F10E64"/>
    <w:rsid w:val="00F172C1"/>
    <w:rsid w:val="00F17D03"/>
    <w:rsid w:val="00F32F81"/>
    <w:rsid w:val="00F32FF4"/>
    <w:rsid w:val="00F402F6"/>
    <w:rsid w:val="00F53823"/>
    <w:rsid w:val="00F53C9C"/>
    <w:rsid w:val="00F57159"/>
    <w:rsid w:val="00F61B48"/>
    <w:rsid w:val="00F665C9"/>
    <w:rsid w:val="00F85936"/>
    <w:rsid w:val="00F87845"/>
    <w:rsid w:val="00F93083"/>
    <w:rsid w:val="00F93E4B"/>
    <w:rsid w:val="00FA5822"/>
    <w:rsid w:val="00FB1F17"/>
    <w:rsid w:val="00FB4D3B"/>
    <w:rsid w:val="00FD064A"/>
    <w:rsid w:val="00FD0867"/>
    <w:rsid w:val="00FE1A10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5C7E25"/>
    <w:rPr>
      <w:b/>
      <w:bCs/>
      <w:i w:val="0"/>
      <w:iCs w:val="0"/>
    </w:rPr>
  </w:style>
  <w:style w:type="character" w:customStyle="1" w:styleId="st1">
    <w:name w:val="st1"/>
    <w:basedOn w:val="DefaultParagraphFont"/>
    <w:rsid w:val="005C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5C7E25"/>
    <w:rPr>
      <w:b/>
      <w:bCs/>
      <w:i w:val="0"/>
      <w:iCs w:val="0"/>
    </w:rPr>
  </w:style>
  <w:style w:type="character" w:customStyle="1" w:styleId="st1">
    <w:name w:val="st1"/>
    <w:basedOn w:val="DefaultParagraphFont"/>
    <w:rsid w:val="005C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C2EC7-EF87-49D1-A99F-FAECF27398E0}"/>
</file>

<file path=customXml/itemProps2.xml><?xml version="1.0" encoding="utf-8"?>
<ds:datastoreItem xmlns:ds="http://schemas.openxmlformats.org/officeDocument/2006/customXml" ds:itemID="{AB1BDB41-F69A-4D1B-890D-3EEF80F5D9D4}"/>
</file>

<file path=customXml/itemProps3.xml><?xml version="1.0" encoding="utf-8"?>
<ds:datastoreItem xmlns:ds="http://schemas.openxmlformats.org/officeDocument/2006/customXml" ds:itemID="{CC90F1E4-E868-41D8-A25D-5A6049E53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Amal-pc</cp:lastModifiedBy>
  <cp:revision>2</cp:revision>
  <cp:lastPrinted>2015-09-29T17:34:00Z</cp:lastPrinted>
  <dcterms:created xsi:type="dcterms:W3CDTF">2017-03-16T09:24:00Z</dcterms:created>
  <dcterms:modified xsi:type="dcterms:W3CDTF">2017-03-16T09:24:00Z</dcterms:modified>
</cp:coreProperties>
</file>