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71" w:rsidRPr="00BF089D" w:rsidRDefault="00C45B71" w:rsidP="00C45B71">
      <w:pPr>
        <w:ind w:left="-3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 xml:space="preserve">Range Improvements (602474) (3 credit </w:t>
      </w:r>
      <w:proofErr w:type="spellStart"/>
      <w:r w:rsidRPr="00BF089D">
        <w:rPr>
          <w:rFonts w:asciiTheme="minorHAnsi" w:hAnsiTheme="minorHAnsi" w:cstheme="minorHAnsi"/>
          <w:b/>
          <w:bCs/>
          <w:sz w:val="20"/>
          <w:szCs w:val="20"/>
        </w:rPr>
        <w:t>hr</w:t>
      </w:r>
      <w:proofErr w:type="spellEnd"/>
      <w:r w:rsidRPr="00BF089D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Department of Animal Production</w:t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  <w:t>Pre-requisite: MNR 272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School of Agriculture</w:t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  <w:t>2</w:t>
      </w:r>
      <w:r w:rsidRPr="00BF089D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Pr="00BF089D">
        <w:rPr>
          <w:rFonts w:asciiTheme="minorHAnsi" w:hAnsiTheme="minorHAnsi" w:cstheme="minorHAnsi"/>
          <w:sz w:val="20"/>
          <w:szCs w:val="20"/>
        </w:rPr>
        <w:t xml:space="preserve"> Semester 2020/2021</w:t>
      </w:r>
    </w:p>
    <w:p w:rsidR="00C45B71" w:rsidRPr="00BF089D" w:rsidRDefault="00C45B71" w:rsidP="00C45B71">
      <w:pPr>
        <w:pBdr>
          <w:bottom w:val="single" w:sz="6" w:space="1" w:color="auto"/>
        </w:pBdr>
        <w:ind w:left="-360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The University of Jordan</w:t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ab/>
        <w:t>Time: 11-12:30 (M, W)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>Course description</w:t>
      </w:r>
    </w:p>
    <w:p w:rsidR="00C45B71" w:rsidRPr="00BF089D" w:rsidRDefault="00C45B71" w:rsidP="00C45B71">
      <w:pPr>
        <w:ind w:left="-360"/>
        <w:jc w:val="both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>Selection of range improvements, restrictions on range improvements, planning range improvements, manipulation of range vegetation, revegetation of degraded rangelands, water- harvesting techniques, field assessment of range improvements.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>Objectives</w:t>
      </w:r>
    </w:p>
    <w:p w:rsidR="00C45B71" w:rsidRPr="00BF089D" w:rsidRDefault="00C45B71" w:rsidP="00C45B7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acquaint students with the basic principles of range improvements.</w:t>
      </w:r>
    </w:p>
    <w:p w:rsidR="00C45B71" w:rsidRPr="00BF089D" w:rsidRDefault="00C45B71" w:rsidP="00C45B7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train students on planning of range improvements.</w:t>
      </w:r>
    </w:p>
    <w:p w:rsidR="00C45B71" w:rsidRPr="00BF089D" w:rsidRDefault="00C45B71" w:rsidP="00C45B7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train students on participatory approach in dealing with pastoral communities.</w:t>
      </w:r>
    </w:p>
    <w:p w:rsidR="00C45B71" w:rsidRPr="00BF089D" w:rsidRDefault="00C45B71" w:rsidP="00C45B71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train students on evaluation of range improvements.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>Lecturer: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ab/>
        <w:t xml:space="preserve">Professor Mahfouz “Mohammad </w:t>
      </w:r>
      <w:proofErr w:type="spellStart"/>
      <w:r w:rsidRPr="00BF089D">
        <w:rPr>
          <w:rFonts w:asciiTheme="minorHAnsi" w:hAnsiTheme="minorHAnsi" w:cstheme="minorHAnsi"/>
          <w:sz w:val="20"/>
          <w:szCs w:val="20"/>
        </w:rPr>
        <w:t>Waheed</w:t>
      </w:r>
      <w:proofErr w:type="spellEnd"/>
      <w:r w:rsidRPr="00BF089D">
        <w:rPr>
          <w:rFonts w:asciiTheme="minorHAnsi" w:hAnsiTheme="minorHAnsi" w:cstheme="minorHAnsi"/>
          <w:sz w:val="20"/>
          <w:szCs w:val="20"/>
        </w:rPr>
        <w:t>” Abu-Zanat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>Textbook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BF089D">
        <w:rPr>
          <w:rFonts w:asciiTheme="minorHAnsi" w:hAnsiTheme="minorHAnsi" w:cstheme="minorHAnsi"/>
          <w:sz w:val="20"/>
          <w:szCs w:val="20"/>
        </w:rPr>
        <w:t>Range Development and Improvements, 3</w:t>
      </w:r>
      <w:r w:rsidRPr="00BF089D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 w:rsidRPr="00BF089D">
        <w:rPr>
          <w:rFonts w:asciiTheme="minorHAnsi" w:hAnsiTheme="minorHAnsi" w:cstheme="minorHAnsi"/>
          <w:sz w:val="20"/>
          <w:szCs w:val="20"/>
        </w:rPr>
        <w:t xml:space="preserve"> Edition, 1989, by J. Vallentine”.</w:t>
      </w:r>
    </w:p>
    <w:p w:rsidR="00C45B71" w:rsidRPr="00BF089D" w:rsidRDefault="00C45B71" w:rsidP="00C45B71">
      <w:pPr>
        <w:ind w:left="-36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5719"/>
        <w:gridCol w:w="2589"/>
      </w:tblGrid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Week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Subject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Reference</w:t>
            </w: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1+2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Rangelands (global scale)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-Definition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-Location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-Importance (goods and Services)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Natural Rangelands (Jordan)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-Definition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-Location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-Importance (goods and Services)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Characteristics of Rangelands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-Physical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-Biological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-Socioeconomic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4+5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Rangeland Degradation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 xml:space="preserve">-Definition of degradation 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-Expression of degradation (rate, type…)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-Drivers of degradation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-Symptoms of degradation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-Economic loss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International Organizations Working on Rangeland Degradation</w:t>
            </w: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 xml:space="preserve"> (UNCCD, UNEP, FAO, ICARDA, GEF, IFAD…)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6+7+8+9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Improvement of Rangelands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-Definitions (rehabilitation, restoration, desertification…)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Non-structural Improvement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-Enforcement of laws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-Amendments of acting laws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Structural Improvement (SI)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-Criteria of 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(physical, biological, economics)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-Types of SI (revegetation, water harvesting, water spreading techniques, soil amendments…)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Effect of Range Improvement on Wildlife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Sustainable Improvement and </w:t>
            </w: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Role of Local Community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-Traditional institutions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-Land tenure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-Governance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11+12+13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Evaluation of Improvement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-Monitoring plan (parameters, measurement techniques)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-Evaluation (meeting objectives or not)</w:t>
            </w:r>
          </w:p>
          <w:p w:rsidR="00C45B71" w:rsidRPr="00BF089D" w:rsidRDefault="00C45B71" w:rsidP="00EE6E4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Valuation of Interventions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5B71" w:rsidRPr="00BF089D" w:rsidTr="00EE6E4F">
        <w:tc>
          <w:tcPr>
            <w:tcW w:w="1042" w:type="dxa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14+15</w:t>
            </w:r>
          </w:p>
        </w:tc>
        <w:tc>
          <w:tcPr>
            <w:tcW w:w="571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Case Studies on Rangeland Improvement in Jordan</w:t>
            </w: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 xml:space="preserve"> (BRP)</w:t>
            </w:r>
          </w:p>
        </w:tc>
        <w:tc>
          <w:tcPr>
            <w:tcW w:w="2589" w:type="dxa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5B71" w:rsidRPr="00BF089D" w:rsidRDefault="00C45B71" w:rsidP="00C45B71">
      <w:pPr>
        <w:rPr>
          <w:rFonts w:asciiTheme="minorHAnsi" w:hAnsiTheme="minorHAnsi" w:cstheme="minorHAnsi"/>
          <w:sz w:val="20"/>
          <w:szCs w:val="20"/>
        </w:rPr>
      </w:pPr>
    </w:p>
    <w:p w:rsidR="00C45B71" w:rsidRPr="00BF089D" w:rsidRDefault="00C45B71" w:rsidP="00C45B7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BF089D">
        <w:rPr>
          <w:rFonts w:asciiTheme="minorHAnsi" w:hAnsiTheme="minorHAnsi" w:cstheme="minorHAnsi"/>
          <w:b/>
          <w:bCs/>
          <w:sz w:val="20"/>
          <w:szCs w:val="20"/>
        </w:rPr>
        <w:t>Course outcomes</w:t>
      </w:r>
    </w:p>
    <w:p w:rsidR="00C45B71" w:rsidRPr="00BF089D" w:rsidRDefault="00C45B71" w:rsidP="00C45B71">
      <w:p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ab/>
        <w:t>At the end of this course, students are expected to be able to:</w:t>
      </w:r>
    </w:p>
    <w:p w:rsidR="00C45B71" w:rsidRPr="00BF089D" w:rsidRDefault="00C45B71" w:rsidP="00C45B71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understand the basic principles of range improvements.</w:t>
      </w:r>
    </w:p>
    <w:p w:rsidR="00C45B71" w:rsidRPr="00BF089D" w:rsidRDefault="00C45B71" w:rsidP="00C45B71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prepare a plan for range improvements.</w:t>
      </w:r>
    </w:p>
    <w:p w:rsidR="00C45B71" w:rsidRPr="00BF089D" w:rsidRDefault="00C45B71" w:rsidP="00C45B71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practice the participatory approach in dealing with communities.</w:t>
      </w:r>
    </w:p>
    <w:p w:rsidR="00C45B71" w:rsidRPr="00BF089D" w:rsidRDefault="00C45B71" w:rsidP="00C45B71">
      <w:pPr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To evaluate the implemented range improvements.</w:t>
      </w:r>
    </w:p>
    <w:p w:rsidR="00C45B71" w:rsidRPr="00BF089D" w:rsidRDefault="00C45B71" w:rsidP="00C45B71">
      <w:pPr>
        <w:rPr>
          <w:rFonts w:asciiTheme="minorHAnsi" w:hAnsiTheme="minorHAnsi" w:cstheme="minorHAnsi"/>
          <w:sz w:val="20"/>
          <w:szCs w:val="20"/>
        </w:rPr>
      </w:pPr>
    </w:p>
    <w:p w:rsidR="00C45B71" w:rsidRPr="00BF089D" w:rsidRDefault="00C45B71" w:rsidP="00C45B71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F089D">
        <w:rPr>
          <w:rFonts w:asciiTheme="minorHAnsi" w:hAnsiTheme="minorHAnsi" w:cstheme="minorHAnsi"/>
          <w:sz w:val="20"/>
          <w:szCs w:val="20"/>
        </w:rPr>
        <w:t>Exams and homeworks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4"/>
        <w:gridCol w:w="1532"/>
        <w:gridCol w:w="1348"/>
        <w:gridCol w:w="4406"/>
      </w:tblGrid>
      <w:tr w:rsidR="00C45B71" w:rsidRPr="00BF089D" w:rsidTr="00EE6E4F">
        <w:tc>
          <w:tcPr>
            <w:tcW w:w="1104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</w:p>
        </w:tc>
        <w:tc>
          <w:tcPr>
            <w:tcW w:w="819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Proportion</w:t>
            </w:r>
          </w:p>
        </w:tc>
        <w:tc>
          <w:tcPr>
            <w:tcW w:w="721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356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</w:p>
        </w:tc>
      </w:tr>
      <w:tr w:rsidR="00C45B71" w:rsidRPr="00BF089D" w:rsidTr="00EE6E4F">
        <w:tc>
          <w:tcPr>
            <w:tcW w:w="1104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Exam 1</w:t>
            </w:r>
          </w:p>
        </w:tc>
        <w:tc>
          <w:tcPr>
            <w:tcW w:w="819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721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13:00-14:30</w:t>
            </w:r>
          </w:p>
        </w:tc>
        <w:tc>
          <w:tcPr>
            <w:tcW w:w="2356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Monday: 8 March 2021</w:t>
            </w:r>
          </w:p>
        </w:tc>
      </w:tr>
      <w:tr w:rsidR="00C45B71" w:rsidRPr="00BF089D" w:rsidTr="00EE6E4F">
        <w:tc>
          <w:tcPr>
            <w:tcW w:w="1104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Exam 2</w:t>
            </w:r>
          </w:p>
        </w:tc>
        <w:tc>
          <w:tcPr>
            <w:tcW w:w="819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20%</w:t>
            </w:r>
          </w:p>
        </w:tc>
        <w:tc>
          <w:tcPr>
            <w:tcW w:w="721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13:00-14:30</w:t>
            </w:r>
          </w:p>
        </w:tc>
        <w:tc>
          <w:tcPr>
            <w:tcW w:w="2356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Monday: 5 April 2021</w:t>
            </w:r>
          </w:p>
        </w:tc>
      </w:tr>
      <w:tr w:rsidR="00C45B71" w:rsidRPr="00BF089D" w:rsidTr="00EE6E4F">
        <w:tc>
          <w:tcPr>
            <w:tcW w:w="1104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HWs (5x2)</w:t>
            </w:r>
          </w:p>
        </w:tc>
        <w:tc>
          <w:tcPr>
            <w:tcW w:w="819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10%</w:t>
            </w:r>
          </w:p>
        </w:tc>
        <w:tc>
          <w:tcPr>
            <w:tcW w:w="721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6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February: 22, March: 15, 29, April: 12, 21</w:t>
            </w:r>
          </w:p>
        </w:tc>
      </w:tr>
      <w:tr w:rsidR="00C45B71" w:rsidRPr="00BF089D" w:rsidTr="00EE6E4F">
        <w:tc>
          <w:tcPr>
            <w:tcW w:w="1104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Final Exam</w:t>
            </w:r>
          </w:p>
        </w:tc>
        <w:tc>
          <w:tcPr>
            <w:tcW w:w="819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50%</w:t>
            </w:r>
          </w:p>
        </w:tc>
        <w:tc>
          <w:tcPr>
            <w:tcW w:w="721" w:type="pct"/>
          </w:tcPr>
          <w:p w:rsidR="00C45B71" w:rsidRPr="00BF089D" w:rsidRDefault="00C45B71" w:rsidP="00EE6E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089D">
              <w:rPr>
                <w:rFonts w:asciiTheme="minorHAnsi" w:hAnsiTheme="minorHAnsi" w:cstheme="minorHAnsi"/>
                <w:sz w:val="20"/>
                <w:szCs w:val="20"/>
              </w:rPr>
              <w:t>TBD</w:t>
            </w:r>
          </w:p>
        </w:tc>
        <w:tc>
          <w:tcPr>
            <w:tcW w:w="2356" w:type="pct"/>
          </w:tcPr>
          <w:p w:rsidR="00C45B71" w:rsidRPr="00BF089D" w:rsidRDefault="00C45B71" w:rsidP="00EE6E4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45B71" w:rsidRPr="00BF089D" w:rsidRDefault="00C45B71" w:rsidP="00C45B71">
      <w:pPr>
        <w:rPr>
          <w:rFonts w:asciiTheme="minorHAnsi" w:hAnsiTheme="minorHAnsi" w:cstheme="minorHAnsi"/>
          <w:sz w:val="20"/>
          <w:szCs w:val="20"/>
        </w:rPr>
      </w:pPr>
    </w:p>
    <w:p w:rsidR="00341FDB" w:rsidRDefault="00341FDB">
      <w:bookmarkStart w:id="0" w:name="_GoBack"/>
      <w:bookmarkEnd w:id="0"/>
    </w:p>
    <w:sectPr w:rsidR="00341FDB" w:rsidSect="008A7AC6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A5DE7"/>
    <w:multiLevelType w:val="hybridMultilevel"/>
    <w:tmpl w:val="7EF60D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E79BE"/>
    <w:multiLevelType w:val="hybridMultilevel"/>
    <w:tmpl w:val="97FC0C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71"/>
    <w:rsid w:val="00341FDB"/>
    <w:rsid w:val="00C4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113548-C2F8-4760-8996-3644F102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79A75-C134-4B1C-8349-BFAB21C064B6}"/>
</file>

<file path=customXml/itemProps2.xml><?xml version="1.0" encoding="utf-8"?>
<ds:datastoreItem xmlns:ds="http://schemas.openxmlformats.org/officeDocument/2006/customXml" ds:itemID="{9835F7B2-1BCF-4931-83FE-BA6454A7EB24}"/>
</file>

<file path=customXml/itemProps3.xml><?xml version="1.0" encoding="utf-8"?>
<ds:datastoreItem xmlns:ds="http://schemas.openxmlformats.org/officeDocument/2006/customXml" ds:itemID="{E2AF9296-B144-4689-8D34-6FB1DC967C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Mafouz abu-zanat</dc:creator>
  <cp:keywords/>
  <dc:description/>
  <cp:lastModifiedBy>Mafouz abu-zanat</cp:lastModifiedBy>
  <cp:revision>1</cp:revision>
  <dcterms:created xsi:type="dcterms:W3CDTF">2021-01-27T04:55:00Z</dcterms:created>
  <dcterms:modified xsi:type="dcterms:W3CDTF">2021-01-27T04:56:00Z</dcterms:modified>
</cp:coreProperties>
</file>